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5C348" w14:textId="02EDE237" w:rsidR="00BE0AAC" w:rsidRDefault="00611BBC" w:rsidP="00FC46EF">
      <w:pPr>
        <w:pStyle w:val="Paragraphedeliste"/>
      </w:pPr>
      <w:r>
        <w:rPr>
          <w:noProof/>
        </w:rPr>
        <w:drawing>
          <wp:inline distT="0" distB="0" distL="0" distR="0" wp14:anchorId="779A8497" wp14:editId="68CE6C41">
            <wp:extent cx="6211570" cy="217741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1570" cy="217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C1AED" w14:textId="372299BA" w:rsidR="008B12A1" w:rsidRDefault="008B12A1" w:rsidP="008B12A1">
      <w:pPr>
        <w:jc w:val="center"/>
      </w:pPr>
    </w:p>
    <w:p w14:paraId="3C8CD13B" w14:textId="17A07D26" w:rsidR="008B12A1" w:rsidRDefault="00BE0AAC" w:rsidP="008B12A1">
      <w:pPr>
        <w:jc w:val="center"/>
      </w:pPr>
      <w:r w:rsidRPr="003D2461">
        <w:t>Pôle communication</w:t>
      </w:r>
    </w:p>
    <w:p w14:paraId="5CC18D80" w14:textId="0093AE27" w:rsidR="00BE0AAC" w:rsidRPr="003D2461" w:rsidRDefault="00BE0AAC" w:rsidP="00BE0AAC">
      <w:r w:rsidRPr="003D2461">
        <w:t xml:space="preserve">           </w:t>
      </w:r>
    </w:p>
    <w:p w14:paraId="26C34CD3" w14:textId="49179E08" w:rsidR="00BE0AAC" w:rsidRDefault="00BE0AAC" w:rsidP="00BE0AAC">
      <w:pPr>
        <w:jc w:val="center"/>
      </w:pPr>
      <w:r>
        <w:t>Sy</w:t>
      </w:r>
      <w:r w:rsidRPr="003D2461">
        <w:t xml:space="preserve">nthèse des infos du mois </w:t>
      </w:r>
      <w:r w:rsidR="004C06E6">
        <w:t>d</w:t>
      </w:r>
      <w:r w:rsidR="00B92E33">
        <w:t xml:space="preserve">’Octobre </w:t>
      </w:r>
      <w:r w:rsidR="004C06E6">
        <w:t>2023</w:t>
      </w:r>
    </w:p>
    <w:p w14:paraId="65EEBE6D" w14:textId="3E41F467" w:rsidR="00BE0AAC" w:rsidRDefault="00BE0AAC" w:rsidP="00BE0AAC">
      <w:pPr>
        <w:spacing w:line="240" w:lineRule="auto"/>
        <w:contextualSpacing/>
        <w:jc w:val="center"/>
      </w:pPr>
      <w:r>
        <w:t>I</w:t>
      </w:r>
      <w:r w:rsidRPr="003D2461">
        <w:t xml:space="preserve">nfos </w:t>
      </w:r>
      <w:r w:rsidR="00B33F6D">
        <w:t xml:space="preserve">Syndicale </w:t>
      </w:r>
      <w:hyperlink w:anchor="s1" w:history="1">
        <w:r w:rsidR="00B33F6D" w:rsidRPr="004C06E6">
          <w:rPr>
            <w:rStyle w:val="Lienhypertexte"/>
          </w:rPr>
          <w:t>Ic</w:t>
        </w:r>
        <w:r w:rsidR="00B33F6D" w:rsidRPr="004C06E6">
          <w:rPr>
            <w:rStyle w:val="Lienhypertexte"/>
          </w:rPr>
          <w:t>i</w:t>
        </w:r>
      </w:hyperlink>
    </w:p>
    <w:p w14:paraId="1358218F" w14:textId="370C3833" w:rsidR="00007F9C" w:rsidRDefault="00007F9C" w:rsidP="00BE0AAC">
      <w:pPr>
        <w:spacing w:line="240" w:lineRule="auto"/>
        <w:contextualSpacing/>
        <w:jc w:val="center"/>
      </w:pPr>
    </w:p>
    <w:p w14:paraId="6F811D5B" w14:textId="7D56452C" w:rsidR="004C06E6" w:rsidRDefault="00776800" w:rsidP="004C06E6">
      <w:pPr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0DD4CAFB" w14:textId="676F8167" w:rsidR="00B92E33" w:rsidRDefault="00F357F9">
      <w:pPr>
        <w:rPr>
          <w:rFonts w:ascii="Calibri" w:hAnsi="Calibri"/>
        </w:rPr>
      </w:pPr>
      <w:r w:rsidRPr="00F357F9">
        <w:rPr>
          <w:rFonts w:ascii="Calibri" w:hAnsi="Calibri"/>
        </w:rPr>
        <w:t xml:space="preserve">À la découverte de l'usine </w:t>
      </w:r>
      <w:r w:rsidRPr="00F357F9">
        <w:rPr>
          <w:rFonts w:ascii="Calibri" w:hAnsi="Calibri"/>
          <w:highlight w:val="yellow"/>
        </w:rPr>
        <w:t>Gallia</w:t>
      </w:r>
      <w:r w:rsidRPr="00F357F9">
        <w:rPr>
          <w:rFonts w:ascii="Calibri" w:hAnsi="Calibri"/>
        </w:rPr>
        <w:t xml:space="preserve">, la plus grosse brasserie d'Île-de-France </w:t>
      </w:r>
      <w:r w:rsidR="00B92E33">
        <w:rPr>
          <w:rFonts w:ascii="Calibri" w:hAnsi="Calibri"/>
        </w:rPr>
        <w:t xml:space="preserve">     </w:t>
      </w:r>
      <w:hyperlink r:id="rId9" w:history="1">
        <w:r w:rsidR="00B92E33" w:rsidRPr="00F357F9">
          <w:rPr>
            <w:rStyle w:val="Lienhypertexte"/>
            <w:rFonts w:ascii="Calibri" w:hAnsi="Calibri"/>
          </w:rPr>
          <w:t>Lire</w:t>
        </w:r>
      </w:hyperlink>
    </w:p>
    <w:p w14:paraId="5D71E2ED" w14:textId="0368DF03" w:rsidR="00B92E33" w:rsidRDefault="002D5E78" w:rsidP="00B92E33">
      <w:pPr>
        <w:rPr>
          <w:rFonts w:ascii="Calibri" w:hAnsi="Calibri"/>
        </w:rPr>
      </w:pPr>
      <w:r w:rsidRPr="002D5E78">
        <w:rPr>
          <w:rFonts w:ascii="Calibri" w:hAnsi="Calibri"/>
          <w:highlight w:val="yellow"/>
        </w:rPr>
        <w:t>William Saurin et Garbit</w:t>
      </w:r>
      <w:r w:rsidRPr="002D5E78">
        <w:rPr>
          <w:rFonts w:ascii="Calibri" w:hAnsi="Calibri"/>
        </w:rPr>
        <w:t xml:space="preserve"> passent aux idées repas</w:t>
      </w:r>
      <w:r w:rsidR="00B92E33">
        <w:rPr>
          <w:rFonts w:ascii="Calibri" w:hAnsi="Calibri"/>
        </w:rPr>
        <w:t xml:space="preserve">    </w:t>
      </w:r>
      <w:hyperlink r:id="rId10" w:history="1">
        <w:r w:rsidR="00B92E33" w:rsidRPr="002D5E78">
          <w:rPr>
            <w:rStyle w:val="Lienhypertexte"/>
            <w:rFonts w:ascii="Calibri" w:hAnsi="Calibri"/>
          </w:rPr>
          <w:t xml:space="preserve"> Lire</w:t>
        </w:r>
      </w:hyperlink>
    </w:p>
    <w:p w14:paraId="751B935C" w14:textId="57DF6437" w:rsidR="00B92E33" w:rsidRDefault="007000E7" w:rsidP="00B92E33">
      <w:pPr>
        <w:rPr>
          <w:rFonts w:ascii="Calibri" w:hAnsi="Calibri"/>
        </w:rPr>
      </w:pPr>
      <w:r w:rsidRPr="007000E7">
        <w:rPr>
          <w:rFonts w:ascii="Calibri" w:hAnsi="Calibri"/>
          <w:highlight w:val="yellow"/>
        </w:rPr>
        <w:t>Bonduelle</w:t>
      </w:r>
      <w:r w:rsidRPr="007000E7">
        <w:rPr>
          <w:rFonts w:ascii="Calibri" w:hAnsi="Calibri"/>
        </w:rPr>
        <w:t xml:space="preserve"> : hausse de sa rentabilité opérationnelle courante annuelle</w:t>
      </w:r>
      <w:r w:rsidR="00B92E33">
        <w:rPr>
          <w:rFonts w:ascii="Calibri" w:hAnsi="Calibri"/>
        </w:rPr>
        <w:t xml:space="preserve">    </w:t>
      </w:r>
      <w:hyperlink r:id="rId11" w:history="1">
        <w:r w:rsidR="00B92E33" w:rsidRPr="007000E7">
          <w:rPr>
            <w:rStyle w:val="Lienhypertexte"/>
            <w:rFonts w:ascii="Calibri" w:hAnsi="Calibri"/>
          </w:rPr>
          <w:t xml:space="preserve"> Lire</w:t>
        </w:r>
      </w:hyperlink>
    </w:p>
    <w:p w14:paraId="3DF11487" w14:textId="1B8582AA" w:rsidR="00B92E33" w:rsidRDefault="00710F16" w:rsidP="00B92E33">
      <w:pPr>
        <w:rPr>
          <w:rFonts w:ascii="Calibri" w:hAnsi="Calibri"/>
        </w:rPr>
      </w:pPr>
      <w:r w:rsidRPr="00710F16">
        <w:rPr>
          <w:rFonts w:ascii="Calibri" w:hAnsi="Calibri"/>
        </w:rPr>
        <w:t xml:space="preserve">Bulgnéville : le conseil municipal interpelle </w:t>
      </w:r>
      <w:r w:rsidRPr="00710F16">
        <w:rPr>
          <w:rFonts w:ascii="Calibri" w:hAnsi="Calibri"/>
          <w:highlight w:val="yellow"/>
        </w:rPr>
        <w:t>Nestlé</w:t>
      </w:r>
      <w:r w:rsidRPr="00710F16">
        <w:rPr>
          <w:rFonts w:ascii="Calibri" w:hAnsi="Calibri"/>
        </w:rPr>
        <w:t xml:space="preserve"> et la préfète des Vosges </w:t>
      </w:r>
      <w:r w:rsidR="00B92E33">
        <w:rPr>
          <w:rFonts w:ascii="Calibri" w:hAnsi="Calibri"/>
        </w:rPr>
        <w:t xml:space="preserve">     </w:t>
      </w:r>
      <w:hyperlink r:id="rId12" w:history="1">
        <w:r w:rsidR="00B92E33" w:rsidRPr="00710F16">
          <w:rPr>
            <w:rStyle w:val="Lienhypertexte"/>
            <w:rFonts w:ascii="Calibri" w:hAnsi="Calibri"/>
          </w:rPr>
          <w:t>Lire</w:t>
        </w:r>
      </w:hyperlink>
    </w:p>
    <w:p w14:paraId="64AD4C4B" w14:textId="3D3CC460" w:rsidR="00B92E33" w:rsidRDefault="00D24EC6" w:rsidP="00B92E33">
      <w:pPr>
        <w:rPr>
          <w:rFonts w:ascii="Calibri" w:hAnsi="Calibri"/>
        </w:rPr>
      </w:pPr>
      <w:r w:rsidRPr="00D24EC6">
        <w:rPr>
          <w:rFonts w:ascii="Calibri" w:hAnsi="Calibri"/>
          <w:highlight w:val="yellow"/>
        </w:rPr>
        <w:t>Nestlé Waters</w:t>
      </w:r>
      <w:r w:rsidRPr="00D24EC6">
        <w:rPr>
          <w:rFonts w:ascii="Calibri" w:hAnsi="Calibri"/>
        </w:rPr>
        <w:t xml:space="preserve"> : les salariés devant la direction du siège, "le but était avant tout de faire passer notre message" </w:t>
      </w:r>
      <w:r w:rsidR="00B92E33">
        <w:rPr>
          <w:rFonts w:ascii="Calibri" w:hAnsi="Calibri"/>
        </w:rPr>
        <w:t xml:space="preserve">    </w:t>
      </w:r>
      <w:hyperlink r:id="rId13" w:history="1">
        <w:r w:rsidR="00B92E33" w:rsidRPr="00D24EC6">
          <w:rPr>
            <w:rStyle w:val="Lienhypertexte"/>
            <w:rFonts w:ascii="Calibri" w:hAnsi="Calibri"/>
          </w:rPr>
          <w:t xml:space="preserve"> Lire</w:t>
        </w:r>
      </w:hyperlink>
    </w:p>
    <w:p w14:paraId="6754BD80" w14:textId="64D6E96C" w:rsidR="00B92E33" w:rsidRDefault="00DB6A3A" w:rsidP="00B92E33">
      <w:pPr>
        <w:rPr>
          <w:rFonts w:ascii="Calibri" w:hAnsi="Calibri"/>
        </w:rPr>
      </w:pPr>
      <w:r w:rsidRPr="00DB6A3A">
        <w:rPr>
          <w:rFonts w:ascii="Calibri" w:hAnsi="Calibri"/>
          <w:highlight w:val="yellow"/>
        </w:rPr>
        <w:t>Mondelez</w:t>
      </w:r>
      <w:r w:rsidRPr="00DB6A3A">
        <w:rPr>
          <w:rFonts w:ascii="Calibri" w:hAnsi="Calibri"/>
        </w:rPr>
        <w:t xml:space="preserve"> : Cession des gommes à mâcher finalisée</w:t>
      </w:r>
      <w:r w:rsidR="00B92E33">
        <w:rPr>
          <w:rFonts w:ascii="Calibri" w:hAnsi="Calibri"/>
        </w:rPr>
        <w:t xml:space="preserve">    </w:t>
      </w:r>
      <w:hyperlink r:id="rId14" w:history="1">
        <w:r w:rsidR="00B92E33" w:rsidRPr="00DB6A3A">
          <w:rPr>
            <w:rStyle w:val="Lienhypertexte"/>
            <w:rFonts w:ascii="Calibri" w:hAnsi="Calibri"/>
          </w:rPr>
          <w:t xml:space="preserve"> Lire</w:t>
        </w:r>
      </w:hyperlink>
    </w:p>
    <w:p w14:paraId="38F6B2B0" w14:textId="363CD005" w:rsidR="00B92E33" w:rsidRDefault="00C979F0" w:rsidP="00B92E33">
      <w:pPr>
        <w:rPr>
          <w:rFonts w:ascii="Calibri" w:hAnsi="Calibri"/>
        </w:rPr>
      </w:pPr>
      <w:r w:rsidRPr="00C979F0">
        <w:rPr>
          <w:rFonts w:ascii="Calibri" w:hAnsi="Calibri"/>
        </w:rPr>
        <w:t xml:space="preserve">"Le Moulin" donne des ailes à </w:t>
      </w:r>
      <w:r w:rsidRPr="00C979F0">
        <w:rPr>
          <w:rFonts w:ascii="Calibri" w:hAnsi="Calibri"/>
          <w:highlight w:val="yellow"/>
        </w:rPr>
        <w:t>Panzani</w:t>
      </w:r>
      <w:r w:rsidR="00B92E33">
        <w:rPr>
          <w:rFonts w:ascii="Calibri" w:hAnsi="Calibri"/>
        </w:rPr>
        <w:t xml:space="preserve">    </w:t>
      </w:r>
      <w:hyperlink r:id="rId15" w:history="1">
        <w:r w:rsidR="00B92E33" w:rsidRPr="00C979F0">
          <w:rPr>
            <w:rStyle w:val="Lienhypertexte"/>
            <w:rFonts w:ascii="Calibri" w:hAnsi="Calibri"/>
          </w:rPr>
          <w:t xml:space="preserve"> Lire</w:t>
        </w:r>
      </w:hyperlink>
    </w:p>
    <w:p w14:paraId="6B31E5F2" w14:textId="2DA0EA11" w:rsidR="00B92E33" w:rsidRDefault="00965B93" w:rsidP="00B92E33">
      <w:pPr>
        <w:rPr>
          <w:rFonts w:ascii="Calibri" w:hAnsi="Calibri"/>
        </w:rPr>
      </w:pPr>
      <w:r w:rsidRPr="00965B93">
        <w:rPr>
          <w:rFonts w:ascii="Calibri" w:hAnsi="Calibri"/>
        </w:rPr>
        <w:t xml:space="preserve">La société </w:t>
      </w:r>
      <w:r w:rsidRPr="00965B93">
        <w:rPr>
          <w:rFonts w:ascii="Calibri" w:hAnsi="Calibri"/>
          <w:highlight w:val="yellow"/>
        </w:rPr>
        <w:t>Kronenbourg</w:t>
      </w:r>
      <w:r w:rsidRPr="00965B93">
        <w:rPr>
          <w:rFonts w:ascii="Calibri" w:hAnsi="Calibri"/>
        </w:rPr>
        <w:t xml:space="preserve"> change de nom… et mise sur les bières sans alcool</w:t>
      </w:r>
      <w:r w:rsidR="00B92E33">
        <w:rPr>
          <w:rFonts w:ascii="Calibri" w:hAnsi="Calibri"/>
        </w:rPr>
        <w:t xml:space="preserve">    </w:t>
      </w:r>
      <w:hyperlink r:id="rId16" w:history="1">
        <w:r w:rsidR="00B92E33" w:rsidRPr="00965B93">
          <w:rPr>
            <w:rStyle w:val="Lienhypertexte"/>
            <w:rFonts w:ascii="Calibri" w:hAnsi="Calibri"/>
          </w:rPr>
          <w:t xml:space="preserve"> Lire</w:t>
        </w:r>
      </w:hyperlink>
    </w:p>
    <w:p w14:paraId="744F7736" w14:textId="77BEF7D8" w:rsidR="00B92E33" w:rsidRDefault="007E014D" w:rsidP="00B92E33">
      <w:pPr>
        <w:rPr>
          <w:rFonts w:ascii="Calibri" w:hAnsi="Calibri"/>
        </w:rPr>
      </w:pPr>
      <w:r w:rsidRPr="007E014D">
        <w:rPr>
          <w:rFonts w:ascii="Calibri" w:hAnsi="Calibri"/>
          <w:highlight w:val="yellow"/>
        </w:rPr>
        <w:t>Barilla</w:t>
      </w:r>
      <w:r w:rsidRPr="007E014D">
        <w:rPr>
          <w:rFonts w:ascii="Calibri" w:hAnsi="Calibri"/>
        </w:rPr>
        <w:t xml:space="preserve"> relance Selezione Oro Chef, gamme repensée pour s’adapter à la réalité des pros de la restauration</w:t>
      </w:r>
      <w:r w:rsidR="00B92E33">
        <w:rPr>
          <w:rFonts w:ascii="Calibri" w:hAnsi="Calibri"/>
        </w:rPr>
        <w:t xml:space="preserve">     </w:t>
      </w:r>
      <w:hyperlink r:id="rId17" w:history="1">
        <w:r w:rsidR="00B92E33" w:rsidRPr="007E014D">
          <w:rPr>
            <w:rStyle w:val="Lienhypertexte"/>
            <w:rFonts w:ascii="Calibri" w:hAnsi="Calibri"/>
          </w:rPr>
          <w:t>Lire</w:t>
        </w:r>
      </w:hyperlink>
    </w:p>
    <w:p w14:paraId="279D4E07" w14:textId="5340099C" w:rsidR="00B92E33" w:rsidRDefault="000B75F4" w:rsidP="00B92E33">
      <w:pPr>
        <w:rPr>
          <w:rFonts w:ascii="Calibri" w:hAnsi="Calibri"/>
        </w:rPr>
      </w:pPr>
      <w:r w:rsidRPr="000B75F4">
        <w:rPr>
          <w:rFonts w:ascii="Calibri" w:hAnsi="Calibri"/>
          <w:highlight w:val="yellow"/>
        </w:rPr>
        <w:t>Lactalis</w:t>
      </w:r>
      <w:r w:rsidRPr="000B75F4">
        <w:rPr>
          <w:rFonts w:ascii="Calibri" w:hAnsi="Calibri"/>
        </w:rPr>
        <w:t xml:space="preserve"> recherche des goûteurs de fromages, de beurres et de yaourts en Mayenne et en Ille-et-Vilaine</w:t>
      </w:r>
      <w:r w:rsidR="00B92E33">
        <w:rPr>
          <w:rFonts w:ascii="Calibri" w:hAnsi="Calibri"/>
        </w:rPr>
        <w:t xml:space="preserve">     </w:t>
      </w:r>
      <w:hyperlink r:id="rId18" w:history="1">
        <w:r w:rsidR="00B92E33" w:rsidRPr="000B75F4">
          <w:rPr>
            <w:rStyle w:val="Lienhypertexte"/>
            <w:rFonts w:ascii="Calibri" w:hAnsi="Calibri"/>
          </w:rPr>
          <w:t>Lire</w:t>
        </w:r>
      </w:hyperlink>
    </w:p>
    <w:p w14:paraId="58C71C50" w14:textId="60C0CE54" w:rsidR="00B92E33" w:rsidRDefault="000217F2" w:rsidP="00B92E33">
      <w:pPr>
        <w:rPr>
          <w:rFonts w:ascii="Calibri" w:hAnsi="Calibri"/>
        </w:rPr>
      </w:pPr>
      <w:r w:rsidRPr="000217F2">
        <w:rPr>
          <w:rFonts w:ascii="Calibri" w:hAnsi="Calibri"/>
          <w:highlight w:val="yellow"/>
        </w:rPr>
        <w:t>Cochonou,</w:t>
      </w:r>
      <w:r w:rsidRPr="000217F2">
        <w:rPr>
          <w:rFonts w:ascii="Calibri" w:hAnsi="Calibri"/>
        </w:rPr>
        <w:t xml:space="preserve"> icône de l’agroalimentaire français, s'engage timidement sur le chemin de la décarbonation</w:t>
      </w:r>
      <w:r w:rsidR="00B92E33">
        <w:rPr>
          <w:rFonts w:ascii="Calibri" w:hAnsi="Calibri"/>
        </w:rPr>
        <w:t xml:space="preserve">    </w:t>
      </w:r>
      <w:hyperlink r:id="rId19" w:history="1">
        <w:r w:rsidR="00B92E33" w:rsidRPr="000217F2">
          <w:rPr>
            <w:rStyle w:val="Lienhypertexte"/>
            <w:rFonts w:ascii="Calibri" w:hAnsi="Calibri"/>
          </w:rPr>
          <w:t xml:space="preserve"> Lire</w:t>
        </w:r>
      </w:hyperlink>
    </w:p>
    <w:p w14:paraId="6996049F" w14:textId="3C43039C" w:rsidR="00B92E33" w:rsidRDefault="006A411C" w:rsidP="00B92E33">
      <w:pPr>
        <w:rPr>
          <w:rFonts w:ascii="Calibri" w:hAnsi="Calibri"/>
        </w:rPr>
      </w:pPr>
      <w:r w:rsidRPr="006A411C">
        <w:rPr>
          <w:rFonts w:ascii="Calibri" w:hAnsi="Calibri"/>
        </w:rPr>
        <w:t xml:space="preserve">Les Récoltes Gourmandes, la nouvelle gamme de </w:t>
      </w:r>
      <w:r w:rsidRPr="006A411C">
        <w:rPr>
          <w:rFonts w:ascii="Calibri" w:hAnsi="Calibri"/>
          <w:highlight w:val="yellow"/>
        </w:rPr>
        <w:t>Findus</w:t>
      </w:r>
      <w:r w:rsidR="00B92E33">
        <w:rPr>
          <w:rFonts w:ascii="Calibri" w:hAnsi="Calibri"/>
        </w:rPr>
        <w:t xml:space="preserve">     </w:t>
      </w:r>
      <w:hyperlink r:id="rId20" w:history="1">
        <w:r w:rsidR="00B92E33" w:rsidRPr="006A411C">
          <w:rPr>
            <w:rStyle w:val="Lienhypertexte"/>
            <w:rFonts w:ascii="Calibri" w:hAnsi="Calibri"/>
          </w:rPr>
          <w:t>Lire</w:t>
        </w:r>
      </w:hyperlink>
    </w:p>
    <w:p w14:paraId="3B3C469E" w14:textId="556A589D" w:rsidR="00B92E33" w:rsidRDefault="001A324B" w:rsidP="00B92E33">
      <w:pPr>
        <w:rPr>
          <w:rFonts w:ascii="Calibri" w:hAnsi="Calibri"/>
        </w:rPr>
      </w:pPr>
      <w:r w:rsidRPr="001A324B">
        <w:rPr>
          <w:rFonts w:ascii="Calibri" w:hAnsi="Calibri"/>
          <w:highlight w:val="yellow"/>
        </w:rPr>
        <w:t>Sander</w:t>
      </w:r>
      <w:r w:rsidRPr="001A324B">
        <w:rPr>
          <w:rFonts w:ascii="Calibri" w:hAnsi="Calibri"/>
        </w:rPr>
        <w:t>s lance son plan RSE. 45 millions seront investis dans les usines d’aliment</w:t>
      </w:r>
      <w:r>
        <w:rPr>
          <w:rFonts w:ascii="Calibri" w:hAnsi="Calibri"/>
        </w:rPr>
        <w:t>s</w:t>
      </w:r>
      <w:r w:rsidR="00B92E33">
        <w:rPr>
          <w:rFonts w:ascii="Calibri" w:hAnsi="Calibri"/>
        </w:rPr>
        <w:t xml:space="preserve">   </w:t>
      </w:r>
      <w:hyperlink r:id="rId21" w:history="1">
        <w:r w:rsidR="00B92E33" w:rsidRPr="001A324B">
          <w:rPr>
            <w:rStyle w:val="Lienhypertexte"/>
            <w:rFonts w:ascii="Calibri" w:hAnsi="Calibri"/>
          </w:rPr>
          <w:t xml:space="preserve">  Lire</w:t>
        </w:r>
      </w:hyperlink>
    </w:p>
    <w:p w14:paraId="126DE2BC" w14:textId="28523F8A" w:rsidR="00B92E33" w:rsidRDefault="00CA48F9" w:rsidP="00B92E33">
      <w:pPr>
        <w:rPr>
          <w:rFonts w:ascii="Calibri" w:hAnsi="Calibri"/>
        </w:rPr>
      </w:pPr>
      <w:r w:rsidRPr="00CA48F9">
        <w:rPr>
          <w:rFonts w:ascii="Calibri" w:hAnsi="Calibri"/>
        </w:rPr>
        <w:t xml:space="preserve">Dans les Vosges, le bras-de-fer se poursuit entre les syndicats et la direction de </w:t>
      </w:r>
      <w:r w:rsidRPr="00CA48F9">
        <w:rPr>
          <w:rFonts w:ascii="Calibri" w:hAnsi="Calibri"/>
          <w:highlight w:val="yellow"/>
        </w:rPr>
        <w:t>Nestlé Waters</w:t>
      </w:r>
      <w:r w:rsidR="00B92E33">
        <w:rPr>
          <w:rFonts w:ascii="Calibri" w:hAnsi="Calibri"/>
        </w:rPr>
        <w:t xml:space="preserve">     </w:t>
      </w:r>
      <w:hyperlink r:id="rId22" w:history="1">
        <w:r w:rsidR="00B92E33" w:rsidRPr="00CA48F9">
          <w:rPr>
            <w:rStyle w:val="Lienhypertexte"/>
            <w:rFonts w:ascii="Calibri" w:hAnsi="Calibri"/>
          </w:rPr>
          <w:t>Lire</w:t>
        </w:r>
      </w:hyperlink>
    </w:p>
    <w:p w14:paraId="1C9FF6C7" w14:textId="2D46B222" w:rsidR="00B92E33" w:rsidRDefault="005C7882" w:rsidP="00B92E33">
      <w:pPr>
        <w:rPr>
          <w:rFonts w:ascii="Calibri" w:hAnsi="Calibri"/>
        </w:rPr>
      </w:pPr>
      <w:r w:rsidRPr="005C7882">
        <w:rPr>
          <w:rFonts w:ascii="Calibri" w:hAnsi="Calibri"/>
          <w:highlight w:val="yellow"/>
        </w:rPr>
        <w:lastRenderedPageBreak/>
        <w:t>Kronenbourg</w:t>
      </w:r>
      <w:r w:rsidRPr="005C7882">
        <w:rPr>
          <w:rFonts w:ascii="Calibri" w:hAnsi="Calibri"/>
        </w:rPr>
        <w:t xml:space="preserve"> renforce sa stratégie premium</w:t>
      </w:r>
      <w:r w:rsidR="00B92E33">
        <w:rPr>
          <w:rFonts w:ascii="Calibri" w:hAnsi="Calibri"/>
        </w:rPr>
        <w:t xml:space="preserve">     </w:t>
      </w:r>
      <w:hyperlink r:id="rId23" w:history="1">
        <w:r w:rsidR="00B92E33" w:rsidRPr="005C7882">
          <w:rPr>
            <w:rStyle w:val="Lienhypertexte"/>
            <w:rFonts w:ascii="Calibri" w:hAnsi="Calibri"/>
          </w:rPr>
          <w:t>Lire</w:t>
        </w:r>
      </w:hyperlink>
    </w:p>
    <w:p w14:paraId="3FCAF7C6" w14:textId="316E2D21" w:rsidR="00B92E33" w:rsidRDefault="00F652F4" w:rsidP="00B92E33">
      <w:pPr>
        <w:rPr>
          <w:rFonts w:ascii="Calibri" w:hAnsi="Calibri"/>
        </w:rPr>
      </w:pPr>
      <w:r w:rsidRPr="00F652F4">
        <w:rPr>
          <w:rFonts w:ascii="Calibri" w:hAnsi="Calibri"/>
          <w:highlight w:val="yellow"/>
        </w:rPr>
        <w:t>Labeyrie</w:t>
      </w:r>
      <w:r>
        <w:rPr>
          <w:rFonts w:ascii="Calibri" w:hAnsi="Calibri"/>
        </w:rPr>
        <w:t xml:space="preserve"> envisage la fermeture de son usine de sushis   </w:t>
      </w:r>
      <w:r w:rsidR="00B92E33">
        <w:rPr>
          <w:rFonts w:ascii="Calibri" w:hAnsi="Calibri"/>
        </w:rPr>
        <w:t xml:space="preserve">   </w:t>
      </w:r>
      <w:hyperlink w:anchor="S2" w:history="1">
        <w:r w:rsidR="00B92E33" w:rsidRPr="00F652F4">
          <w:rPr>
            <w:rStyle w:val="Lienhypertexte"/>
            <w:rFonts w:ascii="Calibri" w:hAnsi="Calibri"/>
          </w:rPr>
          <w:t>Li</w:t>
        </w:r>
        <w:r w:rsidR="00B92E33" w:rsidRPr="00F652F4">
          <w:rPr>
            <w:rStyle w:val="Lienhypertexte"/>
            <w:rFonts w:ascii="Calibri" w:hAnsi="Calibri"/>
          </w:rPr>
          <w:t>r</w:t>
        </w:r>
        <w:r w:rsidR="00B92E33" w:rsidRPr="00F652F4">
          <w:rPr>
            <w:rStyle w:val="Lienhypertexte"/>
            <w:rFonts w:ascii="Calibri" w:hAnsi="Calibri"/>
          </w:rPr>
          <w:t>e</w:t>
        </w:r>
      </w:hyperlink>
    </w:p>
    <w:p w14:paraId="620220AA" w14:textId="5CEA001C" w:rsidR="005C7882" w:rsidRDefault="00C96D6D" w:rsidP="005C7882">
      <w:pPr>
        <w:rPr>
          <w:rFonts w:ascii="Calibri" w:hAnsi="Calibri"/>
        </w:rPr>
      </w:pPr>
      <w:r w:rsidRPr="00C96D6D">
        <w:rPr>
          <w:rFonts w:ascii="Calibri" w:hAnsi="Calibri"/>
        </w:rPr>
        <w:t xml:space="preserve">Des radis 100% français signés </w:t>
      </w:r>
      <w:r w:rsidRPr="00C96D6D">
        <w:rPr>
          <w:rFonts w:ascii="Calibri" w:hAnsi="Calibri"/>
          <w:highlight w:val="yellow"/>
        </w:rPr>
        <w:t>Florette</w:t>
      </w:r>
      <w:r w:rsidRPr="00C96D6D">
        <w:rPr>
          <w:rFonts w:ascii="Calibri" w:hAnsi="Calibri"/>
        </w:rPr>
        <w:t xml:space="preserve"> Food Service arrivent chez McDo</w:t>
      </w:r>
      <w:r w:rsidR="005C7882">
        <w:rPr>
          <w:rFonts w:ascii="Calibri" w:hAnsi="Calibri"/>
        </w:rPr>
        <w:t xml:space="preserve">     </w:t>
      </w:r>
      <w:hyperlink r:id="rId24" w:history="1">
        <w:r w:rsidR="005C7882" w:rsidRPr="00C96D6D">
          <w:rPr>
            <w:rStyle w:val="Lienhypertexte"/>
            <w:rFonts w:ascii="Calibri" w:hAnsi="Calibri"/>
          </w:rPr>
          <w:t>Lire</w:t>
        </w:r>
      </w:hyperlink>
    </w:p>
    <w:p w14:paraId="06AC1252" w14:textId="6F866BC4" w:rsidR="005C7882" w:rsidRDefault="00D60AE6" w:rsidP="005C7882">
      <w:pPr>
        <w:rPr>
          <w:rFonts w:ascii="Calibri" w:hAnsi="Calibri"/>
        </w:rPr>
      </w:pPr>
      <w:r w:rsidRPr="00D60AE6">
        <w:rPr>
          <w:rFonts w:ascii="Calibri" w:hAnsi="Calibri"/>
        </w:rPr>
        <w:t xml:space="preserve">De l’aide de </w:t>
      </w:r>
      <w:r w:rsidRPr="00D60AE6">
        <w:rPr>
          <w:rFonts w:ascii="Calibri" w:hAnsi="Calibri"/>
          <w:highlight w:val="yellow"/>
        </w:rPr>
        <w:t>Barilla</w:t>
      </w:r>
      <w:r w:rsidRPr="00D60AE6">
        <w:rPr>
          <w:rFonts w:ascii="Calibri" w:hAnsi="Calibri"/>
        </w:rPr>
        <w:t xml:space="preserve"> aux employés qui deviennent parents</w:t>
      </w:r>
      <w:r w:rsidR="005C7882">
        <w:rPr>
          <w:rFonts w:ascii="Calibri" w:hAnsi="Calibri"/>
        </w:rPr>
        <w:t xml:space="preserve">     </w:t>
      </w:r>
      <w:hyperlink r:id="rId25" w:history="1">
        <w:r w:rsidR="005C7882" w:rsidRPr="00D60AE6">
          <w:rPr>
            <w:rStyle w:val="Lienhypertexte"/>
            <w:rFonts w:ascii="Calibri" w:hAnsi="Calibri"/>
          </w:rPr>
          <w:t>Lire</w:t>
        </w:r>
      </w:hyperlink>
    </w:p>
    <w:p w14:paraId="1247913C" w14:textId="701ACA05" w:rsidR="005C7882" w:rsidRDefault="00FC6BA0" w:rsidP="005C7882">
      <w:pPr>
        <w:rPr>
          <w:rFonts w:ascii="Calibri" w:hAnsi="Calibri"/>
        </w:rPr>
      </w:pPr>
      <w:r w:rsidRPr="00FC6BA0">
        <w:rPr>
          <w:rFonts w:ascii="Calibri" w:hAnsi="Calibri"/>
        </w:rPr>
        <w:t xml:space="preserve">les déchets de </w:t>
      </w:r>
      <w:r w:rsidRPr="00FC6BA0">
        <w:rPr>
          <w:rFonts w:ascii="Calibri" w:hAnsi="Calibri"/>
          <w:highlight w:val="yellow"/>
        </w:rPr>
        <w:t>Mademoiselle Desserts</w:t>
      </w:r>
      <w:r w:rsidRPr="00FC6BA0">
        <w:rPr>
          <w:rFonts w:ascii="Calibri" w:hAnsi="Calibri"/>
        </w:rPr>
        <w:t xml:space="preserve"> filent désormais dans une station de méthanisation toute proche</w:t>
      </w:r>
      <w:r w:rsidR="005C7882">
        <w:rPr>
          <w:rFonts w:ascii="Calibri" w:hAnsi="Calibri"/>
        </w:rPr>
        <w:t xml:space="preserve">    </w:t>
      </w:r>
      <w:hyperlink r:id="rId26" w:history="1">
        <w:r w:rsidR="005C7882" w:rsidRPr="00FC6BA0">
          <w:rPr>
            <w:rStyle w:val="Lienhypertexte"/>
            <w:rFonts w:ascii="Calibri" w:hAnsi="Calibri"/>
          </w:rPr>
          <w:t xml:space="preserve"> Lire</w:t>
        </w:r>
      </w:hyperlink>
    </w:p>
    <w:p w14:paraId="5E9B5C2C" w14:textId="28727D26" w:rsidR="005C7882" w:rsidRDefault="00777933" w:rsidP="005C7882">
      <w:pPr>
        <w:rPr>
          <w:rFonts w:ascii="Calibri" w:hAnsi="Calibri"/>
        </w:rPr>
      </w:pPr>
      <w:r w:rsidRPr="00777933">
        <w:rPr>
          <w:rFonts w:ascii="Calibri" w:hAnsi="Calibri"/>
          <w:highlight w:val="yellow"/>
        </w:rPr>
        <w:t>Nestlé</w:t>
      </w:r>
      <w:r w:rsidRPr="00777933">
        <w:rPr>
          <w:rFonts w:ascii="Calibri" w:hAnsi="Calibri"/>
        </w:rPr>
        <w:t xml:space="preserve"> crée une illusion fascinante en détournant “La Laitière” avec l’IA</w:t>
      </w:r>
      <w:r w:rsidR="005C7882">
        <w:rPr>
          <w:rFonts w:ascii="Calibri" w:hAnsi="Calibri"/>
        </w:rPr>
        <w:t xml:space="preserve">    </w:t>
      </w:r>
      <w:hyperlink r:id="rId27" w:history="1">
        <w:r w:rsidR="005C7882" w:rsidRPr="00777933">
          <w:rPr>
            <w:rStyle w:val="Lienhypertexte"/>
            <w:rFonts w:ascii="Calibri" w:hAnsi="Calibri"/>
          </w:rPr>
          <w:t xml:space="preserve"> Lire</w:t>
        </w:r>
      </w:hyperlink>
    </w:p>
    <w:p w14:paraId="092BF8BA" w14:textId="46A29850" w:rsidR="005C7882" w:rsidRDefault="005B0BA3" w:rsidP="005C7882">
      <w:pPr>
        <w:rPr>
          <w:rFonts w:ascii="Calibri" w:hAnsi="Calibri"/>
        </w:rPr>
      </w:pPr>
      <w:r w:rsidRPr="005B0BA3">
        <w:rPr>
          <w:rFonts w:ascii="Calibri" w:hAnsi="Calibri"/>
        </w:rPr>
        <w:t>Laure-Amélie Didot (</w:t>
      </w:r>
      <w:r w:rsidRPr="005B0BA3">
        <w:rPr>
          <w:rFonts w:ascii="Calibri" w:hAnsi="Calibri"/>
          <w:highlight w:val="yellow"/>
        </w:rPr>
        <w:t>Mondelez</w:t>
      </w:r>
      <w:r w:rsidRPr="005B0BA3">
        <w:rPr>
          <w:rFonts w:ascii="Calibri" w:hAnsi="Calibri"/>
        </w:rPr>
        <w:t xml:space="preserve"> France) : "Agir là où nous avons le plus d'impact"</w:t>
      </w:r>
      <w:r w:rsidR="005C7882">
        <w:rPr>
          <w:rFonts w:ascii="Calibri" w:hAnsi="Calibri"/>
        </w:rPr>
        <w:t xml:space="preserve">     </w:t>
      </w:r>
      <w:hyperlink r:id="rId28" w:history="1">
        <w:r w:rsidR="005C7882" w:rsidRPr="005B0BA3">
          <w:rPr>
            <w:rStyle w:val="Lienhypertexte"/>
            <w:rFonts w:ascii="Calibri" w:hAnsi="Calibri"/>
          </w:rPr>
          <w:t>Lire</w:t>
        </w:r>
      </w:hyperlink>
    </w:p>
    <w:p w14:paraId="76F1AAE5" w14:textId="752933E0" w:rsidR="005C7882" w:rsidRDefault="00C5750B" w:rsidP="005C7882">
      <w:pPr>
        <w:rPr>
          <w:rFonts w:ascii="Calibri" w:hAnsi="Calibri"/>
        </w:rPr>
      </w:pPr>
      <w:r w:rsidRPr="00C5750B">
        <w:rPr>
          <w:rFonts w:ascii="Calibri" w:hAnsi="Calibri"/>
          <w:highlight w:val="yellow"/>
        </w:rPr>
        <w:t>Lesaffre</w:t>
      </w:r>
      <w:r w:rsidRPr="00C5750B">
        <w:rPr>
          <w:rFonts w:ascii="Calibri" w:hAnsi="Calibri"/>
        </w:rPr>
        <w:t xml:space="preserve"> construit sa première usine de production de chondroïtine à Denain </w:t>
      </w:r>
      <w:r w:rsidR="005C7882">
        <w:rPr>
          <w:rFonts w:ascii="Calibri" w:hAnsi="Calibri"/>
        </w:rPr>
        <w:t xml:space="preserve">     </w:t>
      </w:r>
      <w:hyperlink w:anchor="s3" w:history="1">
        <w:r w:rsidR="005C7882" w:rsidRPr="00C5750B">
          <w:rPr>
            <w:rStyle w:val="Lienhypertexte"/>
            <w:rFonts w:ascii="Calibri" w:hAnsi="Calibri"/>
          </w:rPr>
          <w:t>Li</w:t>
        </w:r>
        <w:r w:rsidR="005C7882" w:rsidRPr="00C5750B">
          <w:rPr>
            <w:rStyle w:val="Lienhypertexte"/>
            <w:rFonts w:ascii="Calibri" w:hAnsi="Calibri"/>
          </w:rPr>
          <w:t>r</w:t>
        </w:r>
        <w:r w:rsidR="005C7882" w:rsidRPr="00C5750B">
          <w:rPr>
            <w:rStyle w:val="Lienhypertexte"/>
            <w:rFonts w:ascii="Calibri" w:hAnsi="Calibri"/>
          </w:rPr>
          <w:t>e</w:t>
        </w:r>
      </w:hyperlink>
    </w:p>
    <w:p w14:paraId="3035FD4B" w14:textId="020F4D0B" w:rsidR="005C7882" w:rsidRDefault="0091639A" w:rsidP="005C7882">
      <w:pPr>
        <w:rPr>
          <w:rFonts w:ascii="Calibri" w:hAnsi="Calibri"/>
        </w:rPr>
      </w:pPr>
      <w:r w:rsidRPr="0091639A">
        <w:rPr>
          <w:rFonts w:ascii="Calibri" w:hAnsi="Calibri"/>
        </w:rPr>
        <w:t xml:space="preserve">La véritable histoire de </w:t>
      </w:r>
      <w:r w:rsidRPr="0091639A">
        <w:rPr>
          <w:rFonts w:ascii="Calibri" w:hAnsi="Calibri"/>
          <w:highlight w:val="yellow"/>
        </w:rPr>
        <w:t>Coca-Cola</w:t>
      </w:r>
      <w:r w:rsidR="005C7882">
        <w:rPr>
          <w:rFonts w:ascii="Calibri" w:hAnsi="Calibri"/>
        </w:rPr>
        <w:t xml:space="preserve">    </w:t>
      </w:r>
      <w:hyperlink r:id="rId29" w:history="1">
        <w:r w:rsidR="005C7882" w:rsidRPr="0091639A">
          <w:rPr>
            <w:rStyle w:val="Lienhypertexte"/>
            <w:rFonts w:ascii="Calibri" w:hAnsi="Calibri"/>
          </w:rPr>
          <w:t xml:space="preserve"> Lire</w:t>
        </w:r>
      </w:hyperlink>
    </w:p>
    <w:p w14:paraId="2242E184" w14:textId="6BF80DCF" w:rsidR="005C7882" w:rsidRDefault="009C2F7A" w:rsidP="005C7882">
      <w:pPr>
        <w:rPr>
          <w:rFonts w:ascii="Calibri" w:hAnsi="Calibri"/>
        </w:rPr>
      </w:pPr>
      <w:r>
        <w:rPr>
          <w:rFonts w:ascii="Calibri" w:hAnsi="Calibri"/>
        </w:rPr>
        <w:t>Depuis Laval Lactalis à la conquête du monde</w:t>
      </w:r>
      <w:r w:rsidR="005C7882">
        <w:rPr>
          <w:rFonts w:ascii="Calibri" w:hAnsi="Calibri"/>
        </w:rPr>
        <w:t xml:space="preserve">     </w:t>
      </w:r>
      <w:hyperlink w:anchor="s4" w:history="1">
        <w:r w:rsidR="005C7882" w:rsidRPr="009C2F7A">
          <w:rPr>
            <w:rStyle w:val="Lienhypertexte"/>
            <w:rFonts w:ascii="Calibri" w:hAnsi="Calibri"/>
          </w:rPr>
          <w:t>Li</w:t>
        </w:r>
        <w:r w:rsidR="005C7882" w:rsidRPr="009C2F7A">
          <w:rPr>
            <w:rStyle w:val="Lienhypertexte"/>
            <w:rFonts w:ascii="Calibri" w:hAnsi="Calibri"/>
          </w:rPr>
          <w:t>r</w:t>
        </w:r>
        <w:r w:rsidR="005C7882" w:rsidRPr="009C2F7A">
          <w:rPr>
            <w:rStyle w:val="Lienhypertexte"/>
            <w:rFonts w:ascii="Calibri" w:hAnsi="Calibri"/>
          </w:rPr>
          <w:t>e</w:t>
        </w:r>
      </w:hyperlink>
    </w:p>
    <w:p w14:paraId="7AD2526D" w14:textId="36E37487" w:rsidR="005C7882" w:rsidRDefault="00FF09A7" w:rsidP="005C7882">
      <w:pPr>
        <w:rPr>
          <w:rFonts w:ascii="Calibri" w:hAnsi="Calibri"/>
        </w:rPr>
      </w:pPr>
      <w:r w:rsidRPr="00FF09A7">
        <w:rPr>
          <w:rFonts w:ascii="Calibri" w:hAnsi="Calibri"/>
        </w:rPr>
        <w:t>Nouveaux engagements, nouvelle identité</w:t>
      </w:r>
      <w:r w:rsidRPr="00FF09A7">
        <w:rPr>
          <w:rFonts w:ascii="Calibri" w:hAnsi="Calibri"/>
          <w:highlight w:val="yellow"/>
        </w:rPr>
        <w:t>... Bonduelle</w:t>
      </w:r>
      <w:r w:rsidRPr="00FF09A7">
        <w:rPr>
          <w:rFonts w:ascii="Calibri" w:hAnsi="Calibri"/>
        </w:rPr>
        <w:t xml:space="preserve"> Food Service ouvre un nouveau chapitre</w:t>
      </w:r>
      <w:r w:rsidR="005C7882">
        <w:rPr>
          <w:rFonts w:ascii="Calibri" w:hAnsi="Calibri"/>
        </w:rPr>
        <w:t xml:space="preserve">    </w:t>
      </w:r>
      <w:hyperlink r:id="rId30" w:history="1">
        <w:r w:rsidR="005C7882" w:rsidRPr="00FF09A7">
          <w:rPr>
            <w:rStyle w:val="Lienhypertexte"/>
            <w:rFonts w:ascii="Calibri" w:hAnsi="Calibri"/>
          </w:rPr>
          <w:t xml:space="preserve"> Lire</w:t>
        </w:r>
      </w:hyperlink>
    </w:p>
    <w:p w14:paraId="71B118C1" w14:textId="29286338" w:rsidR="005C7882" w:rsidRDefault="00CD353A" w:rsidP="005C7882">
      <w:pPr>
        <w:rPr>
          <w:rFonts w:ascii="Calibri" w:hAnsi="Calibri"/>
        </w:rPr>
      </w:pPr>
      <w:r w:rsidRPr="00CD353A">
        <w:rPr>
          <w:rFonts w:ascii="Calibri" w:hAnsi="Calibri"/>
        </w:rPr>
        <w:t>Participation d</w:t>
      </w:r>
      <w:r w:rsidRPr="00CD353A">
        <w:rPr>
          <w:rFonts w:ascii="Calibri" w:hAnsi="Calibri"/>
          <w:highlight w:val="yellow"/>
        </w:rPr>
        <w:t>'Aptunion</w:t>
      </w:r>
      <w:r w:rsidRPr="00CD353A">
        <w:rPr>
          <w:rFonts w:ascii="Calibri" w:hAnsi="Calibri"/>
        </w:rPr>
        <w:t xml:space="preserve"> Industrie au salon Food Ingrédients Europe 2023 </w:t>
      </w:r>
      <w:r w:rsidR="005C7882">
        <w:rPr>
          <w:rFonts w:ascii="Calibri" w:hAnsi="Calibri"/>
        </w:rPr>
        <w:t xml:space="preserve">     </w:t>
      </w:r>
      <w:hyperlink r:id="rId31" w:history="1">
        <w:r w:rsidR="005C7882" w:rsidRPr="00CD353A">
          <w:rPr>
            <w:rStyle w:val="Lienhypertexte"/>
            <w:rFonts w:ascii="Calibri" w:hAnsi="Calibri"/>
          </w:rPr>
          <w:t>Lire</w:t>
        </w:r>
      </w:hyperlink>
    </w:p>
    <w:p w14:paraId="303325A8" w14:textId="3B47F998" w:rsidR="00FF09A7" w:rsidRDefault="00300E76" w:rsidP="00FF09A7">
      <w:pPr>
        <w:rPr>
          <w:rFonts w:ascii="Calibri" w:hAnsi="Calibri"/>
        </w:rPr>
      </w:pPr>
      <w:r w:rsidRPr="00300E76">
        <w:rPr>
          <w:rFonts w:ascii="Calibri" w:hAnsi="Calibri"/>
        </w:rPr>
        <w:t xml:space="preserve">Manif surprise chez </w:t>
      </w:r>
      <w:r w:rsidRPr="00300E76">
        <w:rPr>
          <w:rFonts w:ascii="Calibri" w:hAnsi="Calibri"/>
          <w:highlight w:val="yellow"/>
        </w:rPr>
        <w:t>Nestlé</w:t>
      </w:r>
      <w:r w:rsidRPr="00300E76">
        <w:rPr>
          <w:rFonts w:ascii="Calibri" w:hAnsi="Calibri"/>
        </w:rPr>
        <w:t xml:space="preserve"> contre la privatisation de l’eau</w:t>
      </w:r>
      <w:r w:rsidR="00FF09A7">
        <w:rPr>
          <w:rFonts w:ascii="Calibri" w:hAnsi="Calibri"/>
        </w:rPr>
        <w:t xml:space="preserve">     </w:t>
      </w:r>
      <w:hyperlink r:id="rId32" w:history="1">
        <w:r w:rsidR="00FF09A7" w:rsidRPr="00300E76">
          <w:rPr>
            <w:rStyle w:val="Lienhypertexte"/>
            <w:rFonts w:ascii="Calibri" w:hAnsi="Calibri"/>
          </w:rPr>
          <w:t>Lire</w:t>
        </w:r>
      </w:hyperlink>
    </w:p>
    <w:p w14:paraId="353874A6" w14:textId="792933FA" w:rsidR="00FF09A7" w:rsidRDefault="00EC0F57" w:rsidP="00FF09A7">
      <w:pPr>
        <w:rPr>
          <w:rFonts w:ascii="Calibri" w:hAnsi="Calibri"/>
        </w:rPr>
      </w:pPr>
      <w:r w:rsidRPr="00EC0F57">
        <w:rPr>
          <w:rFonts w:ascii="Calibri" w:hAnsi="Calibri"/>
          <w:highlight w:val="yellow"/>
        </w:rPr>
        <w:t>Sanders</w:t>
      </w:r>
      <w:r>
        <w:rPr>
          <w:rFonts w:ascii="Calibri" w:hAnsi="Calibri"/>
        </w:rPr>
        <w:t xml:space="preserve"> </w:t>
      </w:r>
      <w:r w:rsidRPr="00EC0F57">
        <w:rPr>
          <w:rFonts w:ascii="Calibri" w:hAnsi="Calibri"/>
        </w:rPr>
        <w:t>La nutrition animale relève les défis de la durabilité et de la transmission</w:t>
      </w:r>
      <w:r w:rsidR="00FF09A7">
        <w:rPr>
          <w:rFonts w:ascii="Calibri" w:hAnsi="Calibri"/>
        </w:rPr>
        <w:t xml:space="preserve">    </w:t>
      </w:r>
      <w:hyperlink r:id="rId33" w:history="1">
        <w:r w:rsidR="00FF09A7" w:rsidRPr="00EC0F57">
          <w:rPr>
            <w:rStyle w:val="Lienhypertexte"/>
            <w:rFonts w:ascii="Calibri" w:hAnsi="Calibri"/>
          </w:rPr>
          <w:t xml:space="preserve"> Lire</w:t>
        </w:r>
      </w:hyperlink>
    </w:p>
    <w:p w14:paraId="51DFDD3E" w14:textId="44D9167E" w:rsidR="00FF09A7" w:rsidRDefault="007720C0" w:rsidP="00FF09A7">
      <w:pPr>
        <w:rPr>
          <w:rFonts w:ascii="Calibri" w:hAnsi="Calibri"/>
        </w:rPr>
      </w:pPr>
      <w:r w:rsidRPr="007720C0">
        <w:rPr>
          <w:rFonts w:ascii="Calibri" w:hAnsi="Calibri"/>
          <w:highlight w:val="yellow"/>
        </w:rPr>
        <w:t>Pernod Ricard et Coca-Cola</w:t>
      </w:r>
      <w:r w:rsidRPr="007720C0">
        <w:rPr>
          <w:rFonts w:ascii="Calibri" w:hAnsi="Calibri"/>
        </w:rPr>
        <w:t xml:space="preserve"> s'associent pour lancer un cocktail prêt-à-boire en 2024</w:t>
      </w:r>
      <w:r w:rsidR="00FF09A7">
        <w:rPr>
          <w:rFonts w:ascii="Calibri" w:hAnsi="Calibri"/>
        </w:rPr>
        <w:t xml:space="preserve">    </w:t>
      </w:r>
      <w:hyperlink r:id="rId34" w:history="1">
        <w:r w:rsidR="00FF09A7" w:rsidRPr="007720C0">
          <w:rPr>
            <w:rStyle w:val="Lienhypertexte"/>
            <w:rFonts w:ascii="Calibri" w:hAnsi="Calibri"/>
          </w:rPr>
          <w:t xml:space="preserve"> Lire</w:t>
        </w:r>
      </w:hyperlink>
    </w:p>
    <w:p w14:paraId="143784AB" w14:textId="335C9D13" w:rsidR="00FF09A7" w:rsidRDefault="00795311" w:rsidP="00FF09A7">
      <w:pPr>
        <w:rPr>
          <w:rFonts w:ascii="Calibri" w:hAnsi="Calibri"/>
        </w:rPr>
      </w:pPr>
      <w:r w:rsidRPr="00795311">
        <w:rPr>
          <w:rFonts w:ascii="Calibri" w:hAnsi="Calibri"/>
        </w:rPr>
        <w:t xml:space="preserve">90 ans de </w:t>
      </w:r>
      <w:r w:rsidRPr="00FE5237">
        <w:rPr>
          <w:rFonts w:ascii="Calibri" w:hAnsi="Calibri"/>
          <w:highlight w:val="yellow"/>
        </w:rPr>
        <w:t>Lactalis</w:t>
      </w:r>
      <w:r w:rsidRPr="00795311">
        <w:rPr>
          <w:rFonts w:ascii="Calibri" w:hAnsi="Calibri"/>
        </w:rPr>
        <w:t xml:space="preserve"> : après les crises, une communication qui s'améliore</w:t>
      </w:r>
      <w:r w:rsidR="00FF09A7">
        <w:rPr>
          <w:rFonts w:ascii="Calibri" w:hAnsi="Calibri"/>
        </w:rPr>
        <w:t xml:space="preserve">    </w:t>
      </w:r>
      <w:hyperlink r:id="rId35" w:history="1">
        <w:r w:rsidR="00FF09A7" w:rsidRPr="00FE5237">
          <w:rPr>
            <w:rStyle w:val="Lienhypertexte"/>
            <w:rFonts w:ascii="Calibri" w:hAnsi="Calibri"/>
          </w:rPr>
          <w:t xml:space="preserve"> Lire</w:t>
        </w:r>
      </w:hyperlink>
    </w:p>
    <w:p w14:paraId="30E9523D" w14:textId="1FC80505" w:rsidR="00FF09A7" w:rsidRDefault="00712B93" w:rsidP="00FF09A7">
      <w:pPr>
        <w:rPr>
          <w:rFonts w:ascii="Calibri" w:hAnsi="Calibri"/>
        </w:rPr>
      </w:pPr>
      <w:r w:rsidRPr="00712B93">
        <w:rPr>
          <w:rFonts w:ascii="Calibri" w:hAnsi="Calibri"/>
        </w:rPr>
        <w:t xml:space="preserve">Un nouveau directeur général chez </w:t>
      </w:r>
      <w:r w:rsidRPr="00712B93">
        <w:rPr>
          <w:rFonts w:ascii="Calibri" w:hAnsi="Calibri"/>
          <w:highlight w:val="yellow"/>
        </w:rPr>
        <w:t>Red Bull</w:t>
      </w:r>
      <w:r w:rsidRPr="00712B93">
        <w:rPr>
          <w:rFonts w:ascii="Calibri" w:hAnsi="Calibri"/>
        </w:rPr>
        <w:t xml:space="preserve"> France</w:t>
      </w:r>
      <w:r w:rsidR="00FF09A7">
        <w:rPr>
          <w:rFonts w:ascii="Calibri" w:hAnsi="Calibri"/>
        </w:rPr>
        <w:t xml:space="preserve">     </w:t>
      </w:r>
      <w:hyperlink r:id="rId36" w:history="1">
        <w:r w:rsidR="00FF09A7" w:rsidRPr="00712B93">
          <w:rPr>
            <w:rStyle w:val="Lienhypertexte"/>
            <w:rFonts w:ascii="Calibri" w:hAnsi="Calibri"/>
          </w:rPr>
          <w:t>Lire</w:t>
        </w:r>
      </w:hyperlink>
    </w:p>
    <w:p w14:paraId="0204B7E5" w14:textId="4C01B83A" w:rsidR="00FF09A7" w:rsidRDefault="006E1A78" w:rsidP="00FF09A7">
      <w:pPr>
        <w:rPr>
          <w:rFonts w:ascii="Calibri" w:hAnsi="Calibri"/>
        </w:rPr>
      </w:pPr>
      <w:r w:rsidRPr="006E1A78">
        <w:rPr>
          <w:rFonts w:ascii="Calibri" w:hAnsi="Calibri"/>
        </w:rPr>
        <w:t>70 millions d'investissements dans l'usine La</w:t>
      </w:r>
      <w:r>
        <w:rPr>
          <w:rFonts w:ascii="Calibri" w:hAnsi="Calibri"/>
        </w:rPr>
        <w:t>c</w:t>
      </w:r>
      <w:r w:rsidRPr="006E1A78">
        <w:rPr>
          <w:rFonts w:ascii="Calibri" w:hAnsi="Calibri"/>
        </w:rPr>
        <w:t>tali</w:t>
      </w:r>
      <w:r>
        <w:rPr>
          <w:rFonts w:ascii="Calibri" w:hAnsi="Calibri"/>
        </w:rPr>
        <w:t xml:space="preserve">s </w:t>
      </w:r>
      <w:r w:rsidRPr="006E1A78">
        <w:rPr>
          <w:rFonts w:ascii="Calibri" w:hAnsi="Calibri"/>
        </w:rPr>
        <w:t>de Domfront dans l'Orne</w:t>
      </w:r>
      <w:r w:rsidR="00FF09A7">
        <w:rPr>
          <w:rFonts w:ascii="Calibri" w:hAnsi="Calibri"/>
        </w:rPr>
        <w:t xml:space="preserve">     </w:t>
      </w:r>
      <w:hyperlink r:id="rId37" w:history="1">
        <w:r w:rsidR="00FF09A7" w:rsidRPr="006E1A78">
          <w:rPr>
            <w:rStyle w:val="Lienhypertexte"/>
            <w:rFonts w:ascii="Calibri" w:hAnsi="Calibri"/>
          </w:rPr>
          <w:t>Lire</w:t>
        </w:r>
      </w:hyperlink>
    </w:p>
    <w:p w14:paraId="0A0F757B" w14:textId="76CE96C2" w:rsidR="00FF09A7" w:rsidRDefault="00B142B1" w:rsidP="00FF09A7">
      <w:pPr>
        <w:rPr>
          <w:rFonts w:ascii="Calibri" w:hAnsi="Calibri"/>
        </w:rPr>
      </w:pPr>
      <w:r w:rsidRPr="00B142B1">
        <w:rPr>
          <w:rFonts w:ascii="Calibri" w:hAnsi="Calibri"/>
          <w:highlight w:val="yellow"/>
        </w:rPr>
        <w:t>Sysco</w:t>
      </w:r>
      <w:r w:rsidRPr="00B142B1">
        <w:rPr>
          <w:rFonts w:ascii="Calibri" w:hAnsi="Calibri"/>
        </w:rPr>
        <w:t xml:space="preserve"> achète le distributeur de services alimentaires Edward Don &amp; Co.</w:t>
      </w:r>
      <w:r w:rsidR="00FF09A7">
        <w:rPr>
          <w:rFonts w:ascii="Calibri" w:hAnsi="Calibri"/>
        </w:rPr>
        <w:t xml:space="preserve">    </w:t>
      </w:r>
      <w:hyperlink r:id="rId38" w:history="1">
        <w:r w:rsidR="00FF09A7" w:rsidRPr="00B142B1">
          <w:rPr>
            <w:rStyle w:val="Lienhypertexte"/>
            <w:rFonts w:ascii="Calibri" w:hAnsi="Calibri"/>
          </w:rPr>
          <w:t xml:space="preserve"> Lire</w:t>
        </w:r>
      </w:hyperlink>
    </w:p>
    <w:p w14:paraId="58BB6A4C" w14:textId="14B6281F" w:rsidR="006E1A78" w:rsidRDefault="005A6196" w:rsidP="006E1A78">
      <w:pPr>
        <w:rPr>
          <w:rFonts w:ascii="Calibri" w:hAnsi="Calibri"/>
        </w:rPr>
      </w:pPr>
      <w:r w:rsidRPr="005A6196">
        <w:rPr>
          <w:rFonts w:ascii="Calibri" w:hAnsi="Calibri"/>
          <w:highlight w:val="yellow"/>
        </w:rPr>
        <w:t>Nestlé</w:t>
      </w:r>
      <w:r w:rsidRPr="005A6196">
        <w:rPr>
          <w:rFonts w:ascii="Calibri" w:hAnsi="Calibri"/>
        </w:rPr>
        <w:t xml:space="preserve"> limite ses hausses de prix pour garder ses clients</w:t>
      </w:r>
      <w:r w:rsidR="006E1A78">
        <w:rPr>
          <w:rFonts w:ascii="Calibri" w:hAnsi="Calibri"/>
        </w:rPr>
        <w:t xml:space="preserve">     </w:t>
      </w:r>
      <w:hyperlink r:id="rId39" w:history="1">
        <w:r w:rsidR="006E1A78" w:rsidRPr="005A6196">
          <w:rPr>
            <w:rStyle w:val="Lienhypertexte"/>
            <w:rFonts w:ascii="Calibri" w:hAnsi="Calibri"/>
          </w:rPr>
          <w:t>Lire</w:t>
        </w:r>
      </w:hyperlink>
    </w:p>
    <w:p w14:paraId="28E9C9A4" w14:textId="671B6473" w:rsidR="006E1A78" w:rsidRDefault="00F32EAF" w:rsidP="006E1A78">
      <w:pPr>
        <w:rPr>
          <w:rFonts w:ascii="Calibri" w:hAnsi="Calibri"/>
        </w:rPr>
      </w:pPr>
      <w:r>
        <w:rPr>
          <w:rFonts w:ascii="Calibri" w:hAnsi="Calibri"/>
        </w:rPr>
        <w:t xml:space="preserve">Les recettes de Nestlé en recul </w:t>
      </w:r>
      <w:r w:rsidR="006E1A78">
        <w:rPr>
          <w:rFonts w:ascii="Calibri" w:hAnsi="Calibri"/>
        </w:rPr>
        <w:t xml:space="preserve">     </w:t>
      </w:r>
      <w:hyperlink w:anchor="s9" w:history="1">
        <w:r w:rsidR="006E1A78" w:rsidRPr="00F32EAF">
          <w:rPr>
            <w:rStyle w:val="Lienhypertexte"/>
            <w:rFonts w:ascii="Calibri" w:hAnsi="Calibri"/>
          </w:rPr>
          <w:t>Lir</w:t>
        </w:r>
        <w:r w:rsidR="006E1A78" w:rsidRPr="00F32EAF">
          <w:rPr>
            <w:rStyle w:val="Lienhypertexte"/>
            <w:rFonts w:ascii="Calibri" w:hAnsi="Calibri"/>
          </w:rPr>
          <w:t>e</w:t>
        </w:r>
      </w:hyperlink>
    </w:p>
    <w:p w14:paraId="2BE95EDD" w14:textId="457AACD0" w:rsidR="006E1A78" w:rsidRDefault="00CB4529" w:rsidP="006E1A78">
      <w:pPr>
        <w:rPr>
          <w:rFonts w:ascii="Calibri" w:hAnsi="Calibri"/>
        </w:rPr>
      </w:pPr>
      <w:r w:rsidRPr="00CB4529">
        <w:rPr>
          <w:rFonts w:ascii="Calibri" w:hAnsi="Calibri"/>
        </w:rPr>
        <w:t>Un coagulateur géant capable de produire dix camemberts par seconde che</w:t>
      </w:r>
      <w:r w:rsidRPr="00CB4529">
        <w:rPr>
          <w:rFonts w:ascii="Calibri" w:hAnsi="Calibri"/>
          <w:highlight w:val="yellow"/>
        </w:rPr>
        <w:t>z Lactalis</w:t>
      </w:r>
      <w:r w:rsidRPr="00CB4529">
        <w:rPr>
          <w:rFonts w:ascii="Calibri" w:hAnsi="Calibri"/>
        </w:rPr>
        <w:t xml:space="preserve"> à Domfront dans l'Orne</w:t>
      </w:r>
      <w:r w:rsidR="006E1A78">
        <w:rPr>
          <w:rFonts w:ascii="Calibri" w:hAnsi="Calibri"/>
        </w:rPr>
        <w:t xml:space="preserve">     </w:t>
      </w:r>
      <w:hyperlink r:id="rId40" w:history="1">
        <w:r w:rsidR="006E1A78" w:rsidRPr="00CB4529">
          <w:rPr>
            <w:rStyle w:val="Lienhypertexte"/>
            <w:rFonts w:ascii="Calibri" w:hAnsi="Calibri"/>
          </w:rPr>
          <w:t>Lire</w:t>
        </w:r>
      </w:hyperlink>
    </w:p>
    <w:p w14:paraId="32E9064C" w14:textId="75F847BB" w:rsidR="006E1A78" w:rsidRDefault="000B5948" w:rsidP="006E1A78">
      <w:pPr>
        <w:rPr>
          <w:rFonts w:ascii="Calibri" w:hAnsi="Calibri"/>
        </w:rPr>
      </w:pPr>
      <w:r w:rsidRPr="000B5948">
        <w:rPr>
          <w:rFonts w:ascii="Calibri" w:hAnsi="Calibri"/>
          <w:highlight w:val="yellow"/>
        </w:rPr>
        <w:t>Savencia</w:t>
      </w:r>
      <w:r w:rsidRPr="000B5948">
        <w:rPr>
          <w:rFonts w:ascii="Calibri" w:hAnsi="Calibri"/>
        </w:rPr>
        <w:t xml:space="preserve"> : ses ventes progressent malgré le recul des cotations des produits industriels</w:t>
      </w:r>
      <w:r w:rsidR="006E1A78">
        <w:rPr>
          <w:rFonts w:ascii="Calibri" w:hAnsi="Calibri"/>
        </w:rPr>
        <w:t xml:space="preserve">    </w:t>
      </w:r>
      <w:hyperlink r:id="rId41" w:history="1">
        <w:r w:rsidR="006E1A78" w:rsidRPr="000B5948">
          <w:rPr>
            <w:rStyle w:val="Lienhypertexte"/>
            <w:rFonts w:ascii="Calibri" w:hAnsi="Calibri"/>
          </w:rPr>
          <w:t xml:space="preserve"> Lire</w:t>
        </w:r>
      </w:hyperlink>
    </w:p>
    <w:p w14:paraId="30A36C6C" w14:textId="62140AC5" w:rsidR="006E1A78" w:rsidRDefault="00E87B8E" w:rsidP="006E1A78">
      <w:pPr>
        <w:rPr>
          <w:rFonts w:ascii="Calibri" w:hAnsi="Calibri"/>
        </w:rPr>
      </w:pPr>
      <w:r w:rsidRPr="00E87B8E">
        <w:rPr>
          <w:rFonts w:ascii="Calibri" w:hAnsi="Calibri"/>
          <w:highlight w:val="yellow"/>
        </w:rPr>
        <w:t>Nestlé</w:t>
      </w:r>
      <w:r w:rsidRPr="00E87B8E">
        <w:rPr>
          <w:rFonts w:ascii="Calibri" w:hAnsi="Calibri"/>
        </w:rPr>
        <w:t xml:space="preserve"> veut développer de la nourriture pour consommateurs d'Ozempic</w:t>
      </w:r>
      <w:r w:rsidR="006E1A78">
        <w:rPr>
          <w:rFonts w:ascii="Calibri" w:hAnsi="Calibri"/>
        </w:rPr>
        <w:t xml:space="preserve">    </w:t>
      </w:r>
      <w:hyperlink r:id="rId42" w:history="1">
        <w:r w:rsidR="006E1A78" w:rsidRPr="00E87B8E">
          <w:rPr>
            <w:rStyle w:val="Lienhypertexte"/>
            <w:rFonts w:ascii="Calibri" w:hAnsi="Calibri"/>
          </w:rPr>
          <w:t xml:space="preserve"> Lire</w:t>
        </w:r>
      </w:hyperlink>
    </w:p>
    <w:p w14:paraId="08834AC6" w14:textId="33662EA8" w:rsidR="006E1A78" w:rsidRDefault="00F56F0A" w:rsidP="006E1A78">
      <w:pPr>
        <w:rPr>
          <w:rFonts w:ascii="Calibri" w:hAnsi="Calibri"/>
        </w:rPr>
      </w:pPr>
      <w:r w:rsidRPr="00F56F0A">
        <w:rPr>
          <w:rFonts w:ascii="Calibri" w:hAnsi="Calibri"/>
          <w:highlight w:val="yellow"/>
        </w:rPr>
        <w:t>Nestlé</w:t>
      </w:r>
      <w:r w:rsidRPr="00F56F0A">
        <w:rPr>
          <w:rFonts w:ascii="Calibri" w:hAnsi="Calibri"/>
        </w:rPr>
        <w:t xml:space="preserve"> prend une grande gorgée d’Yfood dans le cadre d’un accord qui valorise la start-up de substituts de repas à 469 millions de dollars</w:t>
      </w:r>
      <w:r w:rsidR="006E1A78">
        <w:rPr>
          <w:rFonts w:ascii="Calibri" w:hAnsi="Calibri"/>
        </w:rPr>
        <w:t xml:space="preserve">     </w:t>
      </w:r>
      <w:hyperlink r:id="rId43" w:history="1">
        <w:r w:rsidR="006E1A78" w:rsidRPr="00F56F0A">
          <w:rPr>
            <w:rStyle w:val="Lienhypertexte"/>
            <w:rFonts w:ascii="Calibri" w:hAnsi="Calibri"/>
          </w:rPr>
          <w:t>Lire</w:t>
        </w:r>
      </w:hyperlink>
    </w:p>
    <w:p w14:paraId="2FD831BF" w14:textId="636C8759" w:rsidR="006E1A78" w:rsidRDefault="00B81DCD" w:rsidP="006E1A78">
      <w:pPr>
        <w:rPr>
          <w:rFonts w:ascii="Calibri" w:hAnsi="Calibri"/>
        </w:rPr>
      </w:pPr>
      <w:r w:rsidRPr="00B81DCD">
        <w:rPr>
          <w:rFonts w:ascii="Calibri" w:hAnsi="Calibri"/>
          <w:highlight w:val="yellow"/>
        </w:rPr>
        <w:t>Mars</w:t>
      </w:r>
      <w:r w:rsidRPr="00B81DCD">
        <w:rPr>
          <w:rFonts w:ascii="Calibri" w:hAnsi="Calibri"/>
        </w:rPr>
        <w:t xml:space="preserve"> Wrigley France étend sa capacité de production M&amp;M’s Crispy en Alsace</w:t>
      </w:r>
      <w:r w:rsidR="006E1A78">
        <w:rPr>
          <w:rFonts w:ascii="Calibri" w:hAnsi="Calibri"/>
        </w:rPr>
        <w:t xml:space="preserve">     </w:t>
      </w:r>
      <w:hyperlink r:id="rId44" w:history="1">
        <w:r w:rsidR="006E1A78" w:rsidRPr="00B81DCD">
          <w:rPr>
            <w:rStyle w:val="Lienhypertexte"/>
            <w:rFonts w:ascii="Calibri" w:hAnsi="Calibri"/>
          </w:rPr>
          <w:t>Lire</w:t>
        </w:r>
      </w:hyperlink>
    </w:p>
    <w:p w14:paraId="13F93F7C" w14:textId="406690A6" w:rsidR="006E1A78" w:rsidRDefault="00F32BFD" w:rsidP="006E1A78">
      <w:pPr>
        <w:rPr>
          <w:rFonts w:ascii="Calibri" w:hAnsi="Calibri"/>
        </w:rPr>
      </w:pPr>
      <w:r w:rsidRPr="00F32BFD">
        <w:rPr>
          <w:rFonts w:ascii="Calibri" w:hAnsi="Calibri"/>
        </w:rPr>
        <w:t xml:space="preserve">L’histoire de la marque </w:t>
      </w:r>
      <w:r w:rsidRPr="00F32BFD">
        <w:rPr>
          <w:rFonts w:ascii="Calibri" w:hAnsi="Calibri"/>
          <w:highlight w:val="yellow"/>
        </w:rPr>
        <w:t>Saupiquet</w:t>
      </w:r>
      <w:r w:rsidR="006E1A78">
        <w:rPr>
          <w:rFonts w:ascii="Calibri" w:hAnsi="Calibri"/>
        </w:rPr>
        <w:t xml:space="preserve">    </w:t>
      </w:r>
      <w:hyperlink r:id="rId45" w:history="1">
        <w:r w:rsidR="006E1A78" w:rsidRPr="00F32BFD">
          <w:rPr>
            <w:rStyle w:val="Lienhypertexte"/>
            <w:rFonts w:ascii="Calibri" w:hAnsi="Calibri"/>
          </w:rPr>
          <w:t xml:space="preserve"> Lire</w:t>
        </w:r>
      </w:hyperlink>
    </w:p>
    <w:p w14:paraId="5C053C61" w14:textId="4C167C55" w:rsidR="006E1A78" w:rsidRDefault="00453FC1" w:rsidP="006E1A78">
      <w:pPr>
        <w:rPr>
          <w:rFonts w:ascii="Calibri" w:hAnsi="Calibri"/>
        </w:rPr>
      </w:pPr>
      <w:r>
        <w:rPr>
          <w:rFonts w:ascii="Calibri" w:hAnsi="Calibri"/>
        </w:rPr>
        <w:t xml:space="preserve">Le projet de fermeture de </w:t>
      </w:r>
      <w:r w:rsidRPr="00453FC1">
        <w:rPr>
          <w:rFonts w:ascii="Calibri" w:hAnsi="Calibri"/>
          <w:highlight w:val="yellow"/>
        </w:rPr>
        <w:t>Laberye</w:t>
      </w:r>
      <w:r>
        <w:rPr>
          <w:rFonts w:ascii="Calibri" w:hAnsi="Calibri"/>
        </w:rPr>
        <w:t xml:space="preserve"> Fine Food confirmé</w:t>
      </w:r>
      <w:r w:rsidR="006E1A78">
        <w:rPr>
          <w:rFonts w:ascii="Calibri" w:hAnsi="Calibri"/>
        </w:rPr>
        <w:t xml:space="preserve">     </w:t>
      </w:r>
      <w:hyperlink w:anchor="s5" w:history="1">
        <w:r w:rsidR="006E1A78" w:rsidRPr="00453FC1">
          <w:rPr>
            <w:rStyle w:val="Lienhypertexte"/>
            <w:rFonts w:ascii="Calibri" w:hAnsi="Calibri"/>
          </w:rPr>
          <w:t>Lire</w:t>
        </w:r>
      </w:hyperlink>
    </w:p>
    <w:p w14:paraId="15A4AD08" w14:textId="0BB050B5" w:rsidR="00F32BFD" w:rsidRDefault="00D33E13" w:rsidP="00F32BFD">
      <w:pPr>
        <w:rPr>
          <w:rFonts w:ascii="Calibri" w:hAnsi="Calibri"/>
        </w:rPr>
      </w:pPr>
      <w:r w:rsidRPr="00D33E13">
        <w:rPr>
          <w:rFonts w:ascii="Calibri" w:hAnsi="Calibri"/>
        </w:rPr>
        <w:t xml:space="preserve">Un accord à l'arraché sans départs contraints sans doute trouvé chez </w:t>
      </w:r>
      <w:r w:rsidRPr="00D33E13">
        <w:rPr>
          <w:rFonts w:ascii="Calibri" w:hAnsi="Calibri"/>
          <w:highlight w:val="yellow"/>
        </w:rPr>
        <w:t>Nestlé</w:t>
      </w:r>
      <w:r w:rsidRPr="00D33E13">
        <w:rPr>
          <w:rFonts w:ascii="Calibri" w:hAnsi="Calibri"/>
        </w:rPr>
        <w:t xml:space="preserve"> Waters</w:t>
      </w:r>
      <w:r w:rsidR="00F32BFD">
        <w:rPr>
          <w:rFonts w:ascii="Calibri" w:hAnsi="Calibri"/>
        </w:rPr>
        <w:t xml:space="preserve">    </w:t>
      </w:r>
      <w:hyperlink r:id="rId46" w:history="1">
        <w:r w:rsidR="00F32BFD" w:rsidRPr="00D33E13">
          <w:rPr>
            <w:rStyle w:val="Lienhypertexte"/>
            <w:rFonts w:ascii="Calibri" w:hAnsi="Calibri"/>
          </w:rPr>
          <w:t xml:space="preserve"> Lire</w:t>
        </w:r>
      </w:hyperlink>
    </w:p>
    <w:p w14:paraId="698ECE24" w14:textId="442693C5" w:rsidR="00F32BFD" w:rsidRDefault="00E62800" w:rsidP="00F32BFD">
      <w:pPr>
        <w:rPr>
          <w:rFonts w:ascii="Calibri" w:hAnsi="Calibri"/>
        </w:rPr>
      </w:pPr>
      <w:r w:rsidRPr="00E62800">
        <w:rPr>
          <w:rFonts w:ascii="Calibri" w:hAnsi="Calibri"/>
        </w:rPr>
        <w:t xml:space="preserve">Chez </w:t>
      </w:r>
      <w:r w:rsidRPr="00E62800">
        <w:rPr>
          <w:rFonts w:ascii="Calibri" w:hAnsi="Calibri"/>
          <w:highlight w:val="yellow"/>
        </w:rPr>
        <w:t>Roquette,</w:t>
      </w:r>
      <w:r w:rsidRPr="00E62800">
        <w:rPr>
          <w:rFonts w:ascii="Calibri" w:hAnsi="Calibri"/>
        </w:rPr>
        <w:t xml:space="preserve"> géant de l’amidon et des fibres végétales, on crée les goûts de demain</w:t>
      </w:r>
      <w:r w:rsidR="00F32BFD">
        <w:rPr>
          <w:rFonts w:ascii="Calibri" w:hAnsi="Calibri"/>
        </w:rPr>
        <w:t xml:space="preserve">    </w:t>
      </w:r>
      <w:hyperlink r:id="rId47" w:history="1">
        <w:r w:rsidR="00F32BFD" w:rsidRPr="00E62800">
          <w:rPr>
            <w:rStyle w:val="Lienhypertexte"/>
            <w:rFonts w:ascii="Calibri" w:hAnsi="Calibri"/>
          </w:rPr>
          <w:t xml:space="preserve"> Lire</w:t>
        </w:r>
      </w:hyperlink>
    </w:p>
    <w:p w14:paraId="26872ACC" w14:textId="33CCDF4B" w:rsidR="00F32BFD" w:rsidRDefault="00B37B38" w:rsidP="00F32BFD">
      <w:pPr>
        <w:rPr>
          <w:rFonts w:ascii="Calibri" w:hAnsi="Calibri"/>
        </w:rPr>
      </w:pPr>
      <w:r w:rsidRPr="00B37B38">
        <w:rPr>
          <w:rFonts w:ascii="Calibri" w:hAnsi="Calibri"/>
          <w:highlight w:val="yellow"/>
        </w:rPr>
        <w:t>Heineken</w:t>
      </w:r>
      <w:r w:rsidRPr="00B37B38">
        <w:rPr>
          <w:rFonts w:ascii="Calibri" w:hAnsi="Calibri"/>
        </w:rPr>
        <w:t xml:space="preserve"> : bénéfice net en recul, objectif d'Ebit maintenu pour 2023</w:t>
      </w:r>
      <w:r w:rsidR="00F32BFD">
        <w:rPr>
          <w:rFonts w:ascii="Calibri" w:hAnsi="Calibri"/>
        </w:rPr>
        <w:t xml:space="preserve">    </w:t>
      </w:r>
      <w:hyperlink r:id="rId48" w:history="1">
        <w:r w:rsidR="00F32BFD" w:rsidRPr="00B37B38">
          <w:rPr>
            <w:rStyle w:val="Lienhypertexte"/>
            <w:rFonts w:ascii="Calibri" w:hAnsi="Calibri"/>
          </w:rPr>
          <w:t xml:space="preserve"> Lire</w:t>
        </w:r>
      </w:hyperlink>
    </w:p>
    <w:p w14:paraId="2A81A748" w14:textId="35754E75" w:rsidR="00F32BFD" w:rsidRDefault="00304067" w:rsidP="00F32BFD">
      <w:pPr>
        <w:rPr>
          <w:rFonts w:ascii="Calibri" w:hAnsi="Calibri"/>
        </w:rPr>
      </w:pPr>
      <w:r w:rsidRPr="00304067">
        <w:rPr>
          <w:rFonts w:ascii="Calibri" w:hAnsi="Calibri"/>
          <w:highlight w:val="yellow"/>
        </w:rPr>
        <w:t>Nestlé</w:t>
      </w:r>
      <w:r w:rsidRPr="00304067">
        <w:rPr>
          <w:rFonts w:ascii="Calibri" w:hAnsi="Calibri"/>
        </w:rPr>
        <w:t xml:space="preserve"> : un lancement dans la nutrition infantile </w:t>
      </w:r>
      <w:r w:rsidR="00F32BFD">
        <w:rPr>
          <w:rFonts w:ascii="Calibri" w:hAnsi="Calibri"/>
        </w:rPr>
        <w:t xml:space="preserve">     </w:t>
      </w:r>
      <w:hyperlink r:id="rId49" w:history="1">
        <w:r w:rsidR="00F32BFD" w:rsidRPr="00304067">
          <w:rPr>
            <w:rStyle w:val="Lienhypertexte"/>
            <w:rFonts w:ascii="Calibri" w:hAnsi="Calibri"/>
          </w:rPr>
          <w:t>Lire</w:t>
        </w:r>
      </w:hyperlink>
    </w:p>
    <w:p w14:paraId="4AFB4075" w14:textId="2A1C7586" w:rsidR="00F32BFD" w:rsidRDefault="00BD19A5" w:rsidP="00F32BFD">
      <w:pPr>
        <w:rPr>
          <w:rFonts w:ascii="Calibri" w:hAnsi="Calibri"/>
        </w:rPr>
      </w:pPr>
      <w:r w:rsidRPr="00BD19A5">
        <w:rPr>
          <w:rFonts w:ascii="Calibri" w:hAnsi="Calibri"/>
        </w:rPr>
        <w:lastRenderedPageBreak/>
        <w:t xml:space="preserve">L’UE est-elle sur le point d’interdire l’emblématique bouteille </w:t>
      </w:r>
      <w:r w:rsidRPr="00BD19A5">
        <w:rPr>
          <w:rFonts w:ascii="Calibri" w:hAnsi="Calibri"/>
          <w:highlight w:val="yellow"/>
        </w:rPr>
        <w:t>Coca-Cola</w:t>
      </w:r>
      <w:r w:rsidRPr="00BD19A5">
        <w:rPr>
          <w:rFonts w:ascii="Calibri" w:hAnsi="Calibri"/>
        </w:rPr>
        <w:t xml:space="preserve"> ?</w:t>
      </w:r>
      <w:r w:rsidR="00F32BFD">
        <w:rPr>
          <w:rFonts w:ascii="Calibri" w:hAnsi="Calibri"/>
        </w:rPr>
        <w:t xml:space="preserve">    </w:t>
      </w:r>
      <w:hyperlink r:id="rId50" w:history="1">
        <w:r w:rsidR="00F32BFD" w:rsidRPr="00BD19A5">
          <w:rPr>
            <w:rStyle w:val="Lienhypertexte"/>
            <w:rFonts w:ascii="Calibri" w:hAnsi="Calibri"/>
          </w:rPr>
          <w:t xml:space="preserve"> Lire</w:t>
        </w:r>
      </w:hyperlink>
    </w:p>
    <w:p w14:paraId="23E4B766" w14:textId="0A56AA74" w:rsidR="00F32BFD" w:rsidRDefault="00FC7A53" w:rsidP="00F32BFD">
      <w:pPr>
        <w:rPr>
          <w:rFonts w:ascii="Calibri" w:hAnsi="Calibri"/>
        </w:rPr>
      </w:pPr>
      <w:r w:rsidRPr="00FC7A53">
        <w:rPr>
          <w:rFonts w:ascii="Calibri" w:hAnsi="Calibri"/>
        </w:rPr>
        <w:t xml:space="preserve">Domfront : les 90 ans de </w:t>
      </w:r>
      <w:r w:rsidRPr="00FC7A53">
        <w:rPr>
          <w:rFonts w:ascii="Calibri" w:hAnsi="Calibri"/>
          <w:highlight w:val="yellow"/>
        </w:rPr>
        <w:t>Lactalis</w:t>
      </w:r>
      <w:r w:rsidRPr="00FC7A53">
        <w:rPr>
          <w:rFonts w:ascii="Calibri" w:hAnsi="Calibri"/>
        </w:rPr>
        <w:t xml:space="preserve"> fêtés avec un gâteau en camemberts </w:t>
      </w:r>
      <w:r w:rsidR="00F32BFD">
        <w:rPr>
          <w:rFonts w:ascii="Calibri" w:hAnsi="Calibri"/>
        </w:rPr>
        <w:t xml:space="preserve">     </w:t>
      </w:r>
      <w:hyperlink r:id="rId51" w:history="1">
        <w:r w:rsidR="00F32BFD" w:rsidRPr="00FC7A53">
          <w:rPr>
            <w:rStyle w:val="Lienhypertexte"/>
            <w:rFonts w:ascii="Calibri" w:hAnsi="Calibri"/>
          </w:rPr>
          <w:t>Lire</w:t>
        </w:r>
      </w:hyperlink>
    </w:p>
    <w:p w14:paraId="185C974E" w14:textId="5BA34386" w:rsidR="00F32BFD" w:rsidRDefault="00BB1A31" w:rsidP="00F32BFD">
      <w:pPr>
        <w:rPr>
          <w:rFonts w:ascii="Calibri" w:hAnsi="Calibri"/>
        </w:rPr>
      </w:pPr>
      <w:r w:rsidRPr="00BB1A31">
        <w:rPr>
          <w:rFonts w:ascii="Calibri" w:hAnsi="Calibri"/>
          <w:highlight w:val="yellow"/>
        </w:rPr>
        <w:t>Herta</w:t>
      </w:r>
      <w:r>
        <w:rPr>
          <w:rFonts w:ascii="Calibri" w:hAnsi="Calibri"/>
        </w:rPr>
        <w:t xml:space="preserve"> les travaux à 100 millions d’euros touchent à leur fin</w:t>
      </w:r>
      <w:r w:rsidR="00F32BFD">
        <w:rPr>
          <w:rFonts w:ascii="Calibri" w:hAnsi="Calibri"/>
        </w:rPr>
        <w:t xml:space="preserve">    </w:t>
      </w:r>
      <w:hyperlink w:anchor="s6" w:history="1">
        <w:r w:rsidR="00F32BFD" w:rsidRPr="00BB1A31">
          <w:rPr>
            <w:rStyle w:val="Lienhypertexte"/>
            <w:rFonts w:ascii="Calibri" w:hAnsi="Calibri"/>
          </w:rPr>
          <w:t xml:space="preserve"> Lire</w:t>
        </w:r>
      </w:hyperlink>
    </w:p>
    <w:p w14:paraId="3325373F" w14:textId="5A413FA2" w:rsidR="00F32BFD" w:rsidRDefault="00C33110" w:rsidP="00F32BFD">
      <w:pPr>
        <w:rPr>
          <w:rFonts w:ascii="Calibri" w:hAnsi="Calibri"/>
        </w:rPr>
      </w:pPr>
      <w:r w:rsidRPr="00C33110">
        <w:rPr>
          <w:rFonts w:ascii="Calibri" w:hAnsi="Calibri"/>
          <w:highlight w:val="yellow"/>
        </w:rPr>
        <w:t>Andros</w:t>
      </w:r>
      <w:r w:rsidRPr="00C33110">
        <w:rPr>
          <w:rFonts w:ascii="Calibri" w:hAnsi="Calibri"/>
        </w:rPr>
        <w:t xml:space="preserve"> Be Nuts part en cacahuète sur les routes de France</w:t>
      </w:r>
      <w:r w:rsidR="00F32BFD">
        <w:rPr>
          <w:rFonts w:ascii="Calibri" w:hAnsi="Calibri"/>
        </w:rPr>
        <w:t xml:space="preserve">     </w:t>
      </w:r>
      <w:hyperlink r:id="rId52" w:history="1">
        <w:r w:rsidR="00F32BFD" w:rsidRPr="00C33110">
          <w:rPr>
            <w:rStyle w:val="Lienhypertexte"/>
            <w:rFonts w:ascii="Calibri" w:hAnsi="Calibri"/>
          </w:rPr>
          <w:t>Lire</w:t>
        </w:r>
      </w:hyperlink>
    </w:p>
    <w:p w14:paraId="35C5304C" w14:textId="0578DF9B" w:rsidR="00F32BFD" w:rsidRDefault="00106B44" w:rsidP="00F32BFD">
      <w:pPr>
        <w:rPr>
          <w:rFonts w:ascii="Calibri" w:hAnsi="Calibri"/>
        </w:rPr>
      </w:pPr>
      <w:r w:rsidRPr="00106B44">
        <w:rPr>
          <w:rFonts w:ascii="Calibri" w:hAnsi="Calibri"/>
          <w:highlight w:val="yellow"/>
        </w:rPr>
        <w:t>Haribo</w:t>
      </w:r>
      <w:r>
        <w:rPr>
          <w:rFonts w:ascii="Calibri" w:hAnsi="Calibri"/>
        </w:rPr>
        <w:t xml:space="preserve"> augmente ses ventes en bonbons</w:t>
      </w:r>
      <w:r w:rsidR="00F32BFD">
        <w:rPr>
          <w:rFonts w:ascii="Calibri" w:hAnsi="Calibri"/>
        </w:rPr>
        <w:t xml:space="preserve">     </w:t>
      </w:r>
      <w:hyperlink w:anchor="s7" w:history="1">
        <w:r w:rsidR="00F32BFD" w:rsidRPr="00106B44">
          <w:rPr>
            <w:rStyle w:val="Lienhypertexte"/>
            <w:rFonts w:ascii="Calibri" w:hAnsi="Calibri"/>
          </w:rPr>
          <w:t>Li</w:t>
        </w:r>
        <w:r w:rsidR="00F32BFD" w:rsidRPr="00106B44">
          <w:rPr>
            <w:rStyle w:val="Lienhypertexte"/>
            <w:rFonts w:ascii="Calibri" w:hAnsi="Calibri"/>
          </w:rPr>
          <w:t>r</w:t>
        </w:r>
        <w:r w:rsidR="00F32BFD" w:rsidRPr="00106B44">
          <w:rPr>
            <w:rStyle w:val="Lienhypertexte"/>
            <w:rFonts w:ascii="Calibri" w:hAnsi="Calibri"/>
          </w:rPr>
          <w:t>e</w:t>
        </w:r>
      </w:hyperlink>
    </w:p>
    <w:p w14:paraId="71A8B193" w14:textId="0080F815" w:rsidR="004C06E6" w:rsidRDefault="006444B5">
      <w:pPr>
        <w:rPr>
          <w:rFonts w:ascii="Calibri" w:hAnsi="Calibri"/>
        </w:rPr>
      </w:pPr>
      <w:bookmarkStart w:id="0" w:name="s8"/>
      <w:r>
        <w:rPr>
          <w:rFonts w:ascii="Calibri" w:hAnsi="Calibri"/>
          <w:noProof/>
        </w:rPr>
        <w:lastRenderedPageBreak/>
        <w:drawing>
          <wp:inline distT="0" distB="0" distL="0" distR="0" wp14:anchorId="6EB9F646" wp14:editId="18F500DE">
            <wp:extent cx="5135245" cy="6645910"/>
            <wp:effectExtent l="0" t="0" r="8255" b="2540"/>
            <wp:docPr id="16144711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47114" name="Image 161447114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524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4C06E6">
        <w:rPr>
          <w:rFonts w:ascii="Calibri" w:hAnsi="Calibri"/>
        </w:rPr>
        <w:br w:type="page"/>
      </w:r>
      <w:bookmarkStart w:id="1" w:name="s7"/>
      <w:r w:rsidR="001B2F7A" w:rsidRPr="001B2F7A">
        <w:rPr>
          <w:rFonts w:ascii="Calibri" w:hAnsi="Calibri"/>
        </w:rPr>
        <w:lastRenderedPageBreak/>
        <w:drawing>
          <wp:inline distT="0" distB="0" distL="0" distR="0" wp14:anchorId="3FFA7279" wp14:editId="06066174">
            <wp:extent cx="5288280" cy="6645910"/>
            <wp:effectExtent l="0" t="0" r="7620" b="2540"/>
            <wp:docPr id="56640645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40645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8828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r w:rsidR="00E65245">
        <w:rPr>
          <w:rFonts w:ascii="Calibri" w:hAnsi="Calibri"/>
        </w:rPr>
        <w:t>Les échos</w:t>
      </w:r>
      <w:r w:rsidR="00106B44">
        <w:rPr>
          <w:rFonts w:ascii="Calibri" w:hAnsi="Calibri"/>
        </w:rPr>
        <w:t xml:space="preserve"> 2023 10 31</w:t>
      </w:r>
    </w:p>
    <w:p w14:paraId="2768B801" w14:textId="77777777" w:rsidR="00F32EAF" w:rsidRDefault="00F32EAF" w:rsidP="004C06E6">
      <w:pPr>
        <w:rPr>
          <w:rFonts w:ascii="Calibri" w:hAnsi="Calibri"/>
        </w:rPr>
      </w:pPr>
      <w:bookmarkStart w:id="2" w:name="s9"/>
      <w:r w:rsidRPr="00F32EAF">
        <w:rPr>
          <w:rFonts w:ascii="Calibri" w:hAnsi="Calibri"/>
          <w:noProof/>
        </w:rPr>
        <w:lastRenderedPageBreak/>
        <w:drawing>
          <wp:inline distT="0" distB="0" distL="0" distR="0" wp14:anchorId="105AEBC7" wp14:editId="7D02E8D6">
            <wp:extent cx="6934200" cy="4889261"/>
            <wp:effectExtent l="0" t="0" r="0" b="6985"/>
            <wp:docPr id="161916978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169787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939178" cy="489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14:paraId="0C2E32B3" w14:textId="221C0216" w:rsidR="00F32EAF" w:rsidRDefault="00F32EAF" w:rsidP="004C06E6">
      <w:pPr>
        <w:rPr>
          <w:rFonts w:ascii="Calibri" w:hAnsi="Calibri"/>
        </w:rPr>
      </w:pPr>
      <w:r>
        <w:rPr>
          <w:rFonts w:ascii="Calibri" w:hAnsi="Calibri"/>
        </w:rPr>
        <w:t>AGEFI 2026 10 20</w:t>
      </w:r>
    </w:p>
    <w:p w14:paraId="05B7F59D" w14:textId="37F75AF2" w:rsidR="0088448C" w:rsidRDefault="00F652F4" w:rsidP="004C06E6">
      <w:pPr>
        <w:rPr>
          <w:rFonts w:ascii="Calibri" w:hAnsi="Calibri"/>
        </w:rPr>
      </w:pPr>
      <w:bookmarkStart w:id="3" w:name="S2"/>
      <w:r w:rsidRPr="00F652F4">
        <w:rPr>
          <w:rFonts w:ascii="Calibri" w:hAnsi="Calibri"/>
          <w:noProof/>
        </w:rPr>
        <w:lastRenderedPageBreak/>
        <w:drawing>
          <wp:inline distT="0" distB="0" distL="0" distR="0" wp14:anchorId="071FC640" wp14:editId="057BF906">
            <wp:extent cx="6931025" cy="2130425"/>
            <wp:effectExtent l="0" t="0" r="3175" b="3175"/>
            <wp:docPr id="90516321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163219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213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 w14:paraId="59DB636A" w14:textId="77777777" w:rsidR="008C7D91" w:rsidRDefault="00946008">
      <w:pPr>
        <w:rPr>
          <w:rFonts w:ascii="Calibri" w:hAnsi="Calibri"/>
        </w:rPr>
      </w:pPr>
      <w:r>
        <w:rPr>
          <w:rFonts w:ascii="Calibri" w:hAnsi="Calibri"/>
        </w:rPr>
        <w:lastRenderedPageBreak/>
        <w:t>&amp;</w:t>
      </w:r>
      <w:r w:rsidR="008C7D91" w:rsidRPr="006C7E51">
        <w:rPr>
          <w:rFonts w:ascii="Calibri" w:hAnsi="Calibri"/>
          <w:noProof/>
        </w:rPr>
        <w:drawing>
          <wp:inline distT="0" distB="0" distL="0" distR="0" wp14:anchorId="46C81EB4" wp14:editId="60F0112B">
            <wp:extent cx="7505700" cy="4212117"/>
            <wp:effectExtent l="0" t="0" r="0" b="0"/>
            <wp:docPr id="204006092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06092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573854" cy="4250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0AF94" w14:textId="77777777" w:rsidR="00C5750B" w:rsidRDefault="008C7D91">
      <w:pPr>
        <w:rPr>
          <w:rFonts w:ascii="Calibri" w:hAnsi="Calibri"/>
        </w:rPr>
      </w:pPr>
      <w:r>
        <w:rPr>
          <w:rFonts w:ascii="Calibri" w:hAnsi="Calibri"/>
        </w:rPr>
        <w:t>La Voix du Nord 2023 10 11</w:t>
      </w:r>
    </w:p>
    <w:p w14:paraId="375F9B70" w14:textId="77777777" w:rsidR="00C5750B" w:rsidRDefault="00C5750B">
      <w:pPr>
        <w:rPr>
          <w:rFonts w:ascii="Calibri" w:hAnsi="Calibri"/>
        </w:rPr>
      </w:pPr>
      <w:bookmarkStart w:id="4" w:name="s3"/>
      <w:r w:rsidRPr="00C5750B">
        <w:rPr>
          <w:rFonts w:ascii="Calibri" w:hAnsi="Calibri"/>
          <w:noProof/>
        </w:rPr>
        <w:lastRenderedPageBreak/>
        <w:drawing>
          <wp:inline distT="0" distB="0" distL="0" distR="0" wp14:anchorId="42A556ED" wp14:editId="42CC2360">
            <wp:extent cx="8658225" cy="6285610"/>
            <wp:effectExtent l="0" t="0" r="0" b="1270"/>
            <wp:docPr id="78184064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84064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8687331" cy="630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p w14:paraId="1FED4F5F" w14:textId="16AE474E" w:rsidR="00F652F4" w:rsidRDefault="00C5750B">
      <w:pPr>
        <w:rPr>
          <w:rFonts w:ascii="Calibri" w:hAnsi="Calibri"/>
        </w:rPr>
      </w:pPr>
      <w:r w:rsidRPr="00C5750B">
        <w:rPr>
          <w:rFonts w:ascii="Calibri" w:hAnsi="Calibri"/>
          <w:noProof/>
        </w:rPr>
        <w:lastRenderedPageBreak/>
        <w:drawing>
          <wp:inline distT="0" distB="0" distL="0" distR="0" wp14:anchorId="36F23D59" wp14:editId="0818A7A2">
            <wp:extent cx="9542269" cy="4048125"/>
            <wp:effectExtent l="0" t="0" r="1905" b="0"/>
            <wp:docPr id="108643973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439739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9547663" cy="4050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52F4">
        <w:rPr>
          <w:rFonts w:ascii="Calibri" w:hAnsi="Calibri"/>
        </w:rPr>
        <w:br w:type="page"/>
      </w:r>
    </w:p>
    <w:p w14:paraId="4B0C6DAD" w14:textId="77777777" w:rsidR="00453FC1" w:rsidRDefault="009C2F7A">
      <w:pPr>
        <w:rPr>
          <w:rFonts w:ascii="Calibri" w:hAnsi="Calibri"/>
        </w:rPr>
      </w:pPr>
      <w:bookmarkStart w:id="5" w:name="s4"/>
      <w:r w:rsidRPr="009C2F7A">
        <w:rPr>
          <w:rFonts w:ascii="Calibri" w:hAnsi="Calibri"/>
          <w:noProof/>
        </w:rPr>
        <w:lastRenderedPageBreak/>
        <w:drawing>
          <wp:inline distT="0" distB="0" distL="0" distR="0" wp14:anchorId="3F7BF0CE" wp14:editId="0BC9F017">
            <wp:extent cx="9591675" cy="6006482"/>
            <wp:effectExtent l="0" t="0" r="0" b="0"/>
            <wp:docPr id="43365457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65457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9598578" cy="601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p w14:paraId="2478E4BD" w14:textId="77777777" w:rsidR="00453FC1" w:rsidRDefault="00453FC1">
      <w:pPr>
        <w:rPr>
          <w:rFonts w:ascii="Calibri" w:hAnsi="Calibri"/>
        </w:rPr>
      </w:pPr>
      <w:bookmarkStart w:id="6" w:name="s5"/>
      <w:r w:rsidRPr="00453FC1">
        <w:rPr>
          <w:rFonts w:ascii="Calibri" w:hAnsi="Calibri"/>
          <w:noProof/>
        </w:rPr>
        <w:lastRenderedPageBreak/>
        <w:drawing>
          <wp:inline distT="0" distB="0" distL="0" distR="0" wp14:anchorId="775E55A0" wp14:editId="2AA040A9">
            <wp:extent cx="9777730" cy="3627755"/>
            <wp:effectExtent l="0" t="0" r="0" b="0"/>
            <wp:docPr id="167646068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46068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62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p w14:paraId="5E28B5FE" w14:textId="77777777" w:rsidR="00BB1A31" w:rsidRDefault="00453FC1">
      <w:pPr>
        <w:rPr>
          <w:rFonts w:ascii="Calibri" w:hAnsi="Calibri"/>
        </w:rPr>
      </w:pPr>
      <w:r>
        <w:rPr>
          <w:rFonts w:ascii="Calibri" w:hAnsi="Calibri"/>
        </w:rPr>
        <w:t>La voix du nord 2023 10 24</w:t>
      </w:r>
    </w:p>
    <w:p w14:paraId="7F5B71C5" w14:textId="77777777" w:rsidR="00BB1A31" w:rsidRDefault="00BB1A31">
      <w:pPr>
        <w:rPr>
          <w:rFonts w:ascii="Calibri" w:hAnsi="Calibri"/>
        </w:rPr>
      </w:pPr>
      <w:bookmarkStart w:id="7" w:name="s6"/>
      <w:r w:rsidRPr="00BB1A31">
        <w:rPr>
          <w:rFonts w:ascii="Calibri" w:hAnsi="Calibri"/>
          <w:noProof/>
        </w:rPr>
        <w:lastRenderedPageBreak/>
        <w:drawing>
          <wp:inline distT="0" distB="0" distL="0" distR="0" wp14:anchorId="0F962940" wp14:editId="2004D6A9">
            <wp:extent cx="9777730" cy="6463665"/>
            <wp:effectExtent l="0" t="0" r="0" b="0"/>
            <wp:docPr id="54416237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16237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46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p w14:paraId="55C050A9" w14:textId="77777777" w:rsidR="00BB1A31" w:rsidRDefault="00BB1A31">
      <w:pPr>
        <w:rPr>
          <w:rFonts w:ascii="Calibri" w:hAnsi="Calibri"/>
        </w:rPr>
      </w:pPr>
      <w:r w:rsidRPr="00BB1A31">
        <w:rPr>
          <w:rFonts w:ascii="Calibri" w:hAnsi="Calibri"/>
          <w:noProof/>
        </w:rPr>
        <w:lastRenderedPageBreak/>
        <w:drawing>
          <wp:inline distT="0" distB="0" distL="0" distR="0" wp14:anchorId="4F018011" wp14:editId="60D5CB1D">
            <wp:extent cx="9777730" cy="4988560"/>
            <wp:effectExtent l="0" t="0" r="0" b="2540"/>
            <wp:docPr id="154416992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169929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98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5D962" w14:textId="77777777" w:rsidR="00BB1A31" w:rsidRDefault="00BB1A31">
      <w:pPr>
        <w:rPr>
          <w:rFonts w:ascii="Calibri" w:hAnsi="Calibri"/>
        </w:rPr>
      </w:pPr>
      <w:r>
        <w:rPr>
          <w:rFonts w:ascii="Calibri" w:hAnsi="Calibri"/>
        </w:rPr>
        <w:t>La voix du nord 2023 10 30</w:t>
      </w:r>
    </w:p>
    <w:p w14:paraId="3F84242D" w14:textId="1BD73480" w:rsidR="009C2F7A" w:rsidRDefault="009C2F7A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47AE1A33" w14:textId="77777777" w:rsidR="0088448C" w:rsidRDefault="0088448C" w:rsidP="00B33F6D">
      <w:pPr>
        <w:rPr>
          <w:rFonts w:ascii="Calibri" w:hAnsi="Calibri"/>
        </w:rPr>
      </w:pPr>
    </w:p>
    <w:p w14:paraId="4807461E" w14:textId="77777777" w:rsidR="00D61EA5" w:rsidRDefault="00A23C7C" w:rsidP="00B33F6D">
      <w:pPr>
        <w:rPr>
          <w:rStyle w:val="lev"/>
          <w:rFonts w:ascii="Arial" w:eastAsia="Times New Roman" w:hAnsi="Arial" w:cs="Arial"/>
          <w:b w:val="0"/>
          <w:bCs w:val="0"/>
          <w:color w:val="FFFFFF"/>
        </w:rPr>
      </w:pPr>
      <w:bookmarkStart w:id="8" w:name="s1"/>
      <w:bookmarkEnd w:id="8"/>
      <w:r>
        <w:rPr>
          <w:rFonts w:ascii="Calibri" w:hAnsi="Calibri"/>
        </w:rPr>
        <w:t>Infos syndicales</w:t>
      </w:r>
      <w:r w:rsidR="00D61EA5" w:rsidRPr="00D61EA5">
        <w:rPr>
          <w:rStyle w:val="Lienhypertexte"/>
          <w:rFonts w:ascii="Arial" w:eastAsia="Times New Roman" w:hAnsi="Arial" w:cs="Arial"/>
          <w:b/>
          <w:bCs/>
          <w:color w:val="FFFFFF"/>
        </w:rPr>
        <w:t xml:space="preserve"> </w:t>
      </w:r>
      <w:r w:rsidR="00D61EA5">
        <w:rPr>
          <w:rStyle w:val="lev"/>
          <w:rFonts w:ascii="Arial" w:eastAsia="Times New Roman" w:hAnsi="Arial" w:cs="Arial"/>
          <w:b w:val="0"/>
          <w:bCs w:val="0"/>
          <w:color w:val="FFFFFF"/>
        </w:rPr>
        <w:t>LE B</w:t>
      </w:r>
    </w:p>
    <w:p w14:paraId="1A2F9812" w14:textId="32A2ACB8" w:rsidR="00B92E33" w:rsidRPr="00D61EA5" w:rsidRDefault="00D61EA5" w:rsidP="00B33F6D">
      <w:pPr>
        <w:rPr>
          <w:rFonts w:ascii="Calibri" w:hAnsi="Calibri"/>
        </w:rPr>
      </w:pPr>
      <w:r w:rsidRPr="00D61EA5">
        <w:rPr>
          <w:rStyle w:val="lev"/>
          <w:rFonts w:ascii="Arial" w:eastAsia="Times New Roman" w:hAnsi="Arial" w:cs="Arial"/>
          <w:b w:val="0"/>
          <w:bCs w:val="0"/>
        </w:rPr>
        <w:t>Le bulletin confédéral</w:t>
      </w:r>
      <w:r>
        <w:rPr>
          <w:rStyle w:val="lev"/>
          <w:rFonts w:ascii="Arial" w:eastAsia="Times New Roman" w:hAnsi="Arial" w:cs="Arial"/>
          <w:b w:val="0"/>
          <w:bCs w:val="0"/>
        </w:rPr>
        <w:t xml:space="preserve"> N°114</w:t>
      </w:r>
      <w:r w:rsidRPr="00D61EA5">
        <w:rPr>
          <w:rStyle w:val="lev"/>
          <w:rFonts w:ascii="Arial" w:eastAsia="Times New Roman" w:hAnsi="Arial" w:cs="Arial"/>
          <w:b w:val="0"/>
          <w:bCs w:val="0"/>
        </w:rPr>
        <w:t xml:space="preserve"> </w:t>
      </w:r>
      <w:r>
        <w:rPr>
          <w:rStyle w:val="lev"/>
          <w:rFonts w:ascii="Arial" w:eastAsia="Times New Roman" w:hAnsi="Arial" w:cs="Arial"/>
          <w:b w:val="0"/>
          <w:bCs w:val="0"/>
        </w:rPr>
        <w:t xml:space="preserve">    </w:t>
      </w:r>
      <w:hyperlink r:id="rId64" w:history="1">
        <w:r w:rsidRPr="00D61EA5">
          <w:rPr>
            <w:rStyle w:val="Lienhypertexte"/>
            <w:rFonts w:ascii="Arial" w:eastAsia="Times New Roman" w:hAnsi="Arial" w:cs="Arial"/>
          </w:rPr>
          <w:t>Lire</w:t>
        </w:r>
      </w:hyperlink>
    </w:p>
    <w:sectPr w:rsidR="00B92E33" w:rsidRPr="00D61EA5" w:rsidSect="009C2F7A">
      <w:headerReference w:type="default" r:id="rId6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4591B" w14:textId="77777777" w:rsidR="00257C3F" w:rsidRDefault="00257C3F" w:rsidP="00F82AC5">
      <w:pPr>
        <w:spacing w:line="240" w:lineRule="auto"/>
      </w:pPr>
      <w:r>
        <w:separator/>
      </w:r>
    </w:p>
  </w:endnote>
  <w:endnote w:type="continuationSeparator" w:id="0">
    <w:p w14:paraId="620CCD7E" w14:textId="77777777" w:rsidR="00257C3F" w:rsidRDefault="00257C3F" w:rsidP="00F82A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D1A1C" w14:textId="77777777" w:rsidR="00257C3F" w:rsidRDefault="00257C3F" w:rsidP="00F82AC5">
      <w:pPr>
        <w:spacing w:line="240" w:lineRule="auto"/>
      </w:pPr>
      <w:r>
        <w:separator/>
      </w:r>
    </w:p>
  </w:footnote>
  <w:footnote w:type="continuationSeparator" w:id="0">
    <w:p w14:paraId="77B6555D" w14:textId="77777777" w:rsidR="00257C3F" w:rsidRDefault="00257C3F" w:rsidP="00F82A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D14C" w14:textId="77777777" w:rsidR="00BB1A31" w:rsidRDefault="00BB1A31">
    <w:pPr>
      <w:pStyle w:val="En-tte"/>
    </w:pPr>
  </w:p>
  <w:p w14:paraId="319BEC60" w14:textId="77777777" w:rsidR="00BB1A31" w:rsidRDefault="00BB1A3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E2D00"/>
    <w:multiLevelType w:val="hybridMultilevel"/>
    <w:tmpl w:val="1D280F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052DF"/>
    <w:multiLevelType w:val="multilevel"/>
    <w:tmpl w:val="DF8A4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FE108C"/>
    <w:multiLevelType w:val="hybridMultilevel"/>
    <w:tmpl w:val="D9D69FD2"/>
    <w:lvl w:ilvl="0" w:tplc="B30A358C">
      <w:numFmt w:val="bullet"/>
      <w:lvlText w:val="-"/>
      <w:lvlJc w:val="left"/>
      <w:pPr>
        <w:ind w:left="1876" w:hanging="360"/>
      </w:pPr>
      <w:rPr>
        <w:rFonts w:ascii="Calibri" w:eastAsia="Calibri" w:hAnsi="Calibri" w:cs="Calibri" w:hint="default"/>
        <w:spacing w:val="-31"/>
        <w:w w:val="100"/>
        <w:sz w:val="22"/>
        <w:szCs w:val="22"/>
        <w:lang w:val="fr-FR" w:eastAsia="en-US" w:bidi="ar-SA"/>
      </w:rPr>
    </w:lvl>
    <w:lvl w:ilvl="1" w:tplc="A07C1CFE">
      <w:numFmt w:val="bullet"/>
      <w:lvlText w:val="•"/>
      <w:lvlJc w:val="left"/>
      <w:pPr>
        <w:ind w:left="2762" w:hanging="360"/>
      </w:pPr>
      <w:rPr>
        <w:lang w:val="fr-FR" w:eastAsia="en-US" w:bidi="ar-SA"/>
      </w:rPr>
    </w:lvl>
    <w:lvl w:ilvl="2" w:tplc="80E8CBC2">
      <w:numFmt w:val="bullet"/>
      <w:lvlText w:val="•"/>
      <w:lvlJc w:val="left"/>
      <w:pPr>
        <w:ind w:left="3644" w:hanging="360"/>
      </w:pPr>
      <w:rPr>
        <w:lang w:val="fr-FR" w:eastAsia="en-US" w:bidi="ar-SA"/>
      </w:rPr>
    </w:lvl>
    <w:lvl w:ilvl="3" w:tplc="622CB378">
      <w:numFmt w:val="bullet"/>
      <w:lvlText w:val="•"/>
      <w:lvlJc w:val="left"/>
      <w:pPr>
        <w:ind w:left="4526" w:hanging="360"/>
      </w:pPr>
      <w:rPr>
        <w:lang w:val="fr-FR" w:eastAsia="en-US" w:bidi="ar-SA"/>
      </w:rPr>
    </w:lvl>
    <w:lvl w:ilvl="4" w:tplc="742C5398">
      <w:numFmt w:val="bullet"/>
      <w:lvlText w:val="•"/>
      <w:lvlJc w:val="left"/>
      <w:pPr>
        <w:ind w:left="5408" w:hanging="360"/>
      </w:pPr>
      <w:rPr>
        <w:lang w:val="fr-FR" w:eastAsia="en-US" w:bidi="ar-SA"/>
      </w:rPr>
    </w:lvl>
    <w:lvl w:ilvl="5" w:tplc="577CC162">
      <w:numFmt w:val="bullet"/>
      <w:lvlText w:val="•"/>
      <w:lvlJc w:val="left"/>
      <w:pPr>
        <w:ind w:left="6290" w:hanging="360"/>
      </w:pPr>
      <w:rPr>
        <w:lang w:val="fr-FR" w:eastAsia="en-US" w:bidi="ar-SA"/>
      </w:rPr>
    </w:lvl>
    <w:lvl w:ilvl="6" w:tplc="50BA8A1E">
      <w:numFmt w:val="bullet"/>
      <w:lvlText w:val="•"/>
      <w:lvlJc w:val="left"/>
      <w:pPr>
        <w:ind w:left="7172" w:hanging="360"/>
      </w:pPr>
      <w:rPr>
        <w:lang w:val="fr-FR" w:eastAsia="en-US" w:bidi="ar-SA"/>
      </w:rPr>
    </w:lvl>
    <w:lvl w:ilvl="7" w:tplc="041C1D94">
      <w:numFmt w:val="bullet"/>
      <w:lvlText w:val="•"/>
      <w:lvlJc w:val="left"/>
      <w:pPr>
        <w:ind w:left="8054" w:hanging="360"/>
      </w:pPr>
      <w:rPr>
        <w:lang w:val="fr-FR" w:eastAsia="en-US" w:bidi="ar-SA"/>
      </w:rPr>
    </w:lvl>
    <w:lvl w:ilvl="8" w:tplc="2628442A">
      <w:numFmt w:val="bullet"/>
      <w:lvlText w:val="•"/>
      <w:lvlJc w:val="left"/>
      <w:pPr>
        <w:ind w:left="8936" w:hanging="360"/>
      </w:pPr>
      <w:rPr>
        <w:lang w:val="fr-FR" w:eastAsia="en-US" w:bidi="ar-SA"/>
      </w:rPr>
    </w:lvl>
  </w:abstractNum>
  <w:abstractNum w:abstractNumId="3" w15:restartNumberingAfterBreak="0">
    <w:nsid w:val="16073174"/>
    <w:multiLevelType w:val="hybridMultilevel"/>
    <w:tmpl w:val="D0D617D6"/>
    <w:lvl w:ilvl="0" w:tplc="A1FE401C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1B8E5125"/>
    <w:multiLevelType w:val="hybridMultilevel"/>
    <w:tmpl w:val="62F244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404"/>
    <w:multiLevelType w:val="multilevel"/>
    <w:tmpl w:val="D0AE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E53659"/>
    <w:multiLevelType w:val="multilevel"/>
    <w:tmpl w:val="7F62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460E0C"/>
    <w:multiLevelType w:val="hybridMultilevel"/>
    <w:tmpl w:val="7BC00F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999709">
    <w:abstractNumId w:val="7"/>
  </w:num>
  <w:num w:numId="2" w16cid:durableId="560600675">
    <w:abstractNumId w:val="3"/>
  </w:num>
  <w:num w:numId="3" w16cid:durableId="1515001718">
    <w:abstractNumId w:val="0"/>
  </w:num>
  <w:num w:numId="4" w16cid:durableId="1771470651">
    <w:abstractNumId w:val="5"/>
  </w:num>
  <w:num w:numId="5" w16cid:durableId="555165218">
    <w:abstractNumId w:val="4"/>
  </w:num>
  <w:num w:numId="6" w16cid:durableId="1665209164">
    <w:abstractNumId w:val="1"/>
  </w:num>
  <w:num w:numId="7" w16cid:durableId="2070613119">
    <w:abstractNumId w:val="6"/>
  </w:num>
  <w:num w:numId="8" w16cid:durableId="1312363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AAC"/>
    <w:rsid w:val="000006A1"/>
    <w:rsid w:val="00000C86"/>
    <w:rsid w:val="00001220"/>
    <w:rsid w:val="0000149C"/>
    <w:rsid w:val="00001826"/>
    <w:rsid w:val="0000222C"/>
    <w:rsid w:val="0000298A"/>
    <w:rsid w:val="00002E3F"/>
    <w:rsid w:val="00002FEA"/>
    <w:rsid w:val="0000405F"/>
    <w:rsid w:val="000041E8"/>
    <w:rsid w:val="00004696"/>
    <w:rsid w:val="000070B2"/>
    <w:rsid w:val="000071F0"/>
    <w:rsid w:val="000075F8"/>
    <w:rsid w:val="00007F9C"/>
    <w:rsid w:val="00011537"/>
    <w:rsid w:val="00012633"/>
    <w:rsid w:val="0001356B"/>
    <w:rsid w:val="00013887"/>
    <w:rsid w:val="00013B93"/>
    <w:rsid w:val="000151CB"/>
    <w:rsid w:val="0001708F"/>
    <w:rsid w:val="0002011D"/>
    <w:rsid w:val="0002037E"/>
    <w:rsid w:val="000217F2"/>
    <w:rsid w:val="000227FC"/>
    <w:rsid w:val="000229EE"/>
    <w:rsid w:val="000235BE"/>
    <w:rsid w:val="00023953"/>
    <w:rsid w:val="00023DB0"/>
    <w:rsid w:val="00025537"/>
    <w:rsid w:val="0002593D"/>
    <w:rsid w:val="00025D79"/>
    <w:rsid w:val="0002614C"/>
    <w:rsid w:val="00027778"/>
    <w:rsid w:val="00027FE0"/>
    <w:rsid w:val="000302BB"/>
    <w:rsid w:val="000306CC"/>
    <w:rsid w:val="0003092D"/>
    <w:rsid w:val="00031E21"/>
    <w:rsid w:val="000341C1"/>
    <w:rsid w:val="00034665"/>
    <w:rsid w:val="00034F27"/>
    <w:rsid w:val="00034F69"/>
    <w:rsid w:val="00036224"/>
    <w:rsid w:val="000366F6"/>
    <w:rsid w:val="00037146"/>
    <w:rsid w:val="000402D9"/>
    <w:rsid w:val="00041257"/>
    <w:rsid w:val="0004215C"/>
    <w:rsid w:val="00042711"/>
    <w:rsid w:val="0004297E"/>
    <w:rsid w:val="000431ED"/>
    <w:rsid w:val="00043AC1"/>
    <w:rsid w:val="0004450A"/>
    <w:rsid w:val="000445B4"/>
    <w:rsid w:val="00045118"/>
    <w:rsid w:val="00045B4B"/>
    <w:rsid w:val="000478CA"/>
    <w:rsid w:val="00047EEC"/>
    <w:rsid w:val="00050F4E"/>
    <w:rsid w:val="00050FC2"/>
    <w:rsid w:val="000511DA"/>
    <w:rsid w:val="00051740"/>
    <w:rsid w:val="00051B41"/>
    <w:rsid w:val="000535D8"/>
    <w:rsid w:val="00053D9E"/>
    <w:rsid w:val="00054E60"/>
    <w:rsid w:val="000556F1"/>
    <w:rsid w:val="0005668C"/>
    <w:rsid w:val="00057900"/>
    <w:rsid w:val="00057E56"/>
    <w:rsid w:val="0006031E"/>
    <w:rsid w:val="00060C1F"/>
    <w:rsid w:val="000617A7"/>
    <w:rsid w:val="00061B16"/>
    <w:rsid w:val="00061DA1"/>
    <w:rsid w:val="00061E10"/>
    <w:rsid w:val="000621FE"/>
    <w:rsid w:val="00062DFD"/>
    <w:rsid w:val="00063451"/>
    <w:rsid w:val="00063661"/>
    <w:rsid w:val="0006371C"/>
    <w:rsid w:val="00063971"/>
    <w:rsid w:val="00063B80"/>
    <w:rsid w:val="00064452"/>
    <w:rsid w:val="0006488E"/>
    <w:rsid w:val="00065B3F"/>
    <w:rsid w:val="00066B68"/>
    <w:rsid w:val="00066CF8"/>
    <w:rsid w:val="000714E3"/>
    <w:rsid w:val="000723A0"/>
    <w:rsid w:val="00072C59"/>
    <w:rsid w:val="00072E3B"/>
    <w:rsid w:val="000739A6"/>
    <w:rsid w:val="00073D2B"/>
    <w:rsid w:val="0007429A"/>
    <w:rsid w:val="00074512"/>
    <w:rsid w:val="00074CA3"/>
    <w:rsid w:val="000751D0"/>
    <w:rsid w:val="0007656D"/>
    <w:rsid w:val="00076710"/>
    <w:rsid w:val="00077D47"/>
    <w:rsid w:val="00080369"/>
    <w:rsid w:val="000811BC"/>
    <w:rsid w:val="00081A20"/>
    <w:rsid w:val="000824FE"/>
    <w:rsid w:val="00082776"/>
    <w:rsid w:val="00082A42"/>
    <w:rsid w:val="000835E9"/>
    <w:rsid w:val="00083B3B"/>
    <w:rsid w:val="00083C3F"/>
    <w:rsid w:val="00084D22"/>
    <w:rsid w:val="00084D31"/>
    <w:rsid w:val="000852F9"/>
    <w:rsid w:val="000855A9"/>
    <w:rsid w:val="00085D63"/>
    <w:rsid w:val="000901B6"/>
    <w:rsid w:val="00091585"/>
    <w:rsid w:val="00091D4C"/>
    <w:rsid w:val="000927CB"/>
    <w:rsid w:val="00092C30"/>
    <w:rsid w:val="0009714C"/>
    <w:rsid w:val="000977CB"/>
    <w:rsid w:val="000A1047"/>
    <w:rsid w:val="000A14D1"/>
    <w:rsid w:val="000A15DA"/>
    <w:rsid w:val="000A2223"/>
    <w:rsid w:val="000A26D9"/>
    <w:rsid w:val="000A2E0A"/>
    <w:rsid w:val="000A2ECA"/>
    <w:rsid w:val="000A4702"/>
    <w:rsid w:val="000A4778"/>
    <w:rsid w:val="000A4BC1"/>
    <w:rsid w:val="000A4E5C"/>
    <w:rsid w:val="000A532B"/>
    <w:rsid w:val="000A5874"/>
    <w:rsid w:val="000A627D"/>
    <w:rsid w:val="000A62B3"/>
    <w:rsid w:val="000A62EE"/>
    <w:rsid w:val="000A76D6"/>
    <w:rsid w:val="000A7B35"/>
    <w:rsid w:val="000B0FE5"/>
    <w:rsid w:val="000B1B9A"/>
    <w:rsid w:val="000B22EC"/>
    <w:rsid w:val="000B283A"/>
    <w:rsid w:val="000B290A"/>
    <w:rsid w:val="000B488A"/>
    <w:rsid w:val="000B48C9"/>
    <w:rsid w:val="000B5948"/>
    <w:rsid w:val="000B6427"/>
    <w:rsid w:val="000B6720"/>
    <w:rsid w:val="000B686E"/>
    <w:rsid w:val="000B6BFF"/>
    <w:rsid w:val="000B7531"/>
    <w:rsid w:val="000B75F4"/>
    <w:rsid w:val="000B7971"/>
    <w:rsid w:val="000B7EAA"/>
    <w:rsid w:val="000C0020"/>
    <w:rsid w:val="000C0562"/>
    <w:rsid w:val="000C15B4"/>
    <w:rsid w:val="000C19E1"/>
    <w:rsid w:val="000C3C1C"/>
    <w:rsid w:val="000C3EA5"/>
    <w:rsid w:val="000C3F19"/>
    <w:rsid w:val="000C46CF"/>
    <w:rsid w:val="000C55E4"/>
    <w:rsid w:val="000D00EA"/>
    <w:rsid w:val="000D08BA"/>
    <w:rsid w:val="000D0A10"/>
    <w:rsid w:val="000D0AE9"/>
    <w:rsid w:val="000D0C68"/>
    <w:rsid w:val="000D0E4D"/>
    <w:rsid w:val="000D27D1"/>
    <w:rsid w:val="000D283D"/>
    <w:rsid w:val="000D2B3D"/>
    <w:rsid w:val="000D2F1E"/>
    <w:rsid w:val="000D3196"/>
    <w:rsid w:val="000D3224"/>
    <w:rsid w:val="000D42AE"/>
    <w:rsid w:val="000D540A"/>
    <w:rsid w:val="000D5541"/>
    <w:rsid w:val="000D6404"/>
    <w:rsid w:val="000E0570"/>
    <w:rsid w:val="000E07D3"/>
    <w:rsid w:val="000E1537"/>
    <w:rsid w:val="000E2962"/>
    <w:rsid w:val="000E39AE"/>
    <w:rsid w:val="000E4761"/>
    <w:rsid w:val="000E5014"/>
    <w:rsid w:val="000E55B5"/>
    <w:rsid w:val="000E5CDD"/>
    <w:rsid w:val="000E652F"/>
    <w:rsid w:val="000E734D"/>
    <w:rsid w:val="000F0453"/>
    <w:rsid w:val="000F0F98"/>
    <w:rsid w:val="000F0FCF"/>
    <w:rsid w:val="000F1747"/>
    <w:rsid w:val="000F2F83"/>
    <w:rsid w:val="000F4ECA"/>
    <w:rsid w:val="000F4F71"/>
    <w:rsid w:val="000F5026"/>
    <w:rsid w:val="000F51DC"/>
    <w:rsid w:val="000F5875"/>
    <w:rsid w:val="000F5F51"/>
    <w:rsid w:val="000F6366"/>
    <w:rsid w:val="000F6738"/>
    <w:rsid w:val="000F79D4"/>
    <w:rsid w:val="0010008B"/>
    <w:rsid w:val="00100B03"/>
    <w:rsid w:val="001012F9"/>
    <w:rsid w:val="001018A0"/>
    <w:rsid w:val="00101A3D"/>
    <w:rsid w:val="00102928"/>
    <w:rsid w:val="0010368A"/>
    <w:rsid w:val="00103B15"/>
    <w:rsid w:val="00104604"/>
    <w:rsid w:val="00106B44"/>
    <w:rsid w:val="001076C3"/>
    <w:rsid w:val="00107A00"/>
    <w:rsid w:val="0011029E"/>
    <w:rsid w:val="001108B5"/>
    <w:rsid w:val="00110F76"/>
    <w:rsid w:val="001135B3"/>
    <w:rsid w:val="0011455D"/>
    <w:rsid w:val="00116ACB"/>
    <w:rsid w:val="001179EB"/>
    <w:rsid w:val="0012033F"/>
    <w:rsid w:val="00120D1B"/>
    <w:rsid w:val="0012171F"/>
    <w:rsid w:val="001236EE"/>
    <w:rsid w:val="00123717"/>
    <w:rsid w:val="001238B2"/>
    <w:rsid w:val="001244F8"/>
    <w:rsid w:val="001247B1"/>
    <w:rsid w:val="001247F3"/>
    <w:rsid w:val="001249F5"/>
    <w:rsid w:val="00124B47"/>
    <w:rsid w:val="0012638D"/>
    <w:rsid w:val="00126D6E"/>
    <w:rsid w:val="00127323"/>
    <w:rsid w:val="0012777F"/>
    <w:rsid w:val="00130B81"/>
    <w:rsid w:val="00131460"/>
    <w:rsid w:val="001354DA"/>
    <w:rsid w:val="001359E9"/>
    <w:rsid w:val="00136255"/>
    <w:rsid w:val="00136600"/>
    <w:rsid w:val="00136897"/>
    <w:rsid w:val="00136AFB"/>
    <w:rsid w:val="00136FDB"/>
    <w:rsid w:val="0014073C"/>
    <w:rsid w:val="00141265"/>
    <w:rsid w:val="00141897"/>
    <w:rsid w:val="001418F9"/>
    <w:rsid w:val="00141A44"/>
    <w:rsid w:val="00141F1F"/>
    <w:rsid w:val="00142779"/>
    <w:rsid w:val="00143149"/>
    <w:rsid w:val="00143CD4"/>
    <w:rsid w:val="00144076"/>
    <w:rsid w:val="00144CC8"/>
    <w:rsid w:val="00144EF6"/>
    <w:rsid w:val="001454B8"/>
    <w:rsid w:val="0014720A"/>
    <w:rsid w:val="00147499"/>
    <w:rsid w:val="00147668"/>
    <w:rsid w:val="001506F8"/>
    <w:rsid w:val="001511FB"/>
    <w:rsid w:val="00152624"/>
    <w:rsid w:val="001526D0"/>
    <w:rsid w:val="00152CFE"/>
    <w:rsid w:val="00154202"/>
    <w:rsid w:val="00154240"/>
    <w:rsid w:val="00154333"/>
    <w:rsid w:val="00154BA3"/>
    <w:rsid w:val="001604D2"/>
    <w:rsid w:val="00160B0D"/>
    <w:rsid w:val="00161F9F"/>
    <w:rsid w:val="00163430"/>
    <w:rsid w:val="00163C5C"/>
    <w:rsid w:val="00164950"/>
    <w:rsid w:val="00165204"/>
    <w:rsid w:val="00166395"/>
    <w:rsid w:val="001671AD"/>
    <w:rsid w:val="00167CC3"/>
    <w:rsid w:val="00167DDF"/>
    <w:rsid w:val="00170769"/>
    <w:rsid w:val="00175311"/>
    <w:rsid w:val="00175806"/>
    <w:rsid w:val="0017630A"/>
    <w:rsid w:val="001768F3"/>
    <w:rsid w:val="001772C8"/>
    <w:rsid w:val="0017745E"/>
    <w:rsid w:val="00180729"/>
    <w:rsid w:val="001812BC"/>
    <w:rsid w:val="00181DA5"/>
    <w:rsid w:val="00181E8E"/>
    <w:rsid w:val="00181F2D"/>
    <w:rsid w:val="00182B6D"/>
    <w:rsid w:val="00183ED9"/>
    <w:rsid w:val="00183EF0"/>
    <w:rsid w:val="00185CBA"/>
    <w:rsid w:val="00185FF0"/>
    <w:rsid w:val="00186C50"/>
    <w:rsid w:val="00187379"/>
    <w:rsid w:val="00187BC1"/>
    <w:rsid w:val="00191619"/>
    <w:rsid w:val="00191A3E"/>
    <w:rsid w:val="00191C0C"/>
    <w:rsid w:val="00192851"/>
    <w:rsid w:val="00194B5E"/>
    <w:rsid w:val="00194ED6"/>
    <w:rsid w:val="00194F9B"/>
    <w:rsid w:val="0019564F"/>
    <w:rsid w:val="00195EA3"/>
    <w:rsid w:val="001A08AB"/>
    <w:rsid w:val="001A11C5"/>
    <w:rsid w:val="001A1662"/>
    <w:rsid w:val="001A179D"/>
    <w:rsid w:val="001A17BD"/>
    <w:rsid w:val="001A18C5"/>
    <w:rsid w:val="001A1A9F"/>
    <w:rsid w:val="001A1CA9"/>
    <w:rsid w:val="001A2770"/>
    <w:rsid w:val="001A324B"/>
    <w:rsid w:val="001A32C8"/>
    <w:rsid w:val="001A5826"/>
    <w:rsid w:val="001A593D"/>
    <w:rsid w:val="001A5F92"/>
    <w:rsid w:val="001A6625"/>
    <w:rsid w:val="001A6E79"/>
    <w:rsid w:val="001A7D57"/>
    <w:rsid w:val="001B1A8F"/>
    <w:rsid w:val="001B23F7"/>
    <w:rsid w:val="001B2F7A"/>
    <w:rsid w:val="001B394F"/>
    <w:rsid w:val="001B3BEE"/>
    <w:rsid w:val="001B3D16"/>
    <w:rsid w:val="001B4BDE"/>
    <w:rsid w:val="001B780E"/>
    <w:rsid w:val="001C0A70"/>
    <w:rsid w:val="001C1E91"/>
    <w:rsid w:val="001C24ED"/>
    <w:rsid w:val="001C27D8"/>
    <w:rsid w:val="001C2DF7"/>
    <w:rsid w:val="001C31AD"/>
    <w:rsid w:val="001C3513"/>
    <w:rsid w:val="001C5A5A"/>
    <w:rsid w:val="001C6C5E"/>
    <w:rsid w:val="001C7239"/>
    <w:rsid w:val="001C732C"/>
    <w:rsid w:val="001D0054"/>
    <w:rsid w:val="001D077C"/>
    <w:rsid w:val="001D087E"/>
    <w:rsid w:val="001D08F3"/>
    <w:rsid w:val="001D0BA4"/>
    <w:rsid w:val="001D112D"/>
    <w:rsid w:val="001D1A4C"/>
    <w:rsid w:val="001D3826"/>
    <w:rsid w:val="001D3914"/>
    <w:rsid w:val="001D3F66"/>
    <w:rsid w:val="001D4037"/>
    <w:rsid w:val="001D4533"/>
    <w:rsid w:val="001D773E"/>
    <w:rsid w:val="001E2981"/>
    <w:rsid w:val="001E42F1"/>
    <w:rsid w:val="001E4549"/>
    <w:rsid w:val="001E496C"/>
    <w:rsid w:val="001E5336"/>
    <w:rsid w:val="001F0B3A"/>
    <w:rsid w:val="001F0B40"/>
    <w:rsid w:val="001F1CF4"/>
    <w:rsid w:val="001F2FFC"/>
    <w:rsid w:val="001F4561"/>
    <w:rsid w:val="001F4AB1"/>
    <w:rsid w:val="001F4C9D"/>
    <w:rsid w:val="001F4D27"/>
    <w:rsid w:val="001F5A94"/>
    <w:rsid w:val="001F5BB9"/>
    <w:rsid w:val="001F602E"/>
    <w:rsid w:val="001F7342"/>
    <w:rsid w:val="001F7802"/>
    <w:rsid w:val="00200259"/>
    <w:rsid w:val="002012CB"/>
    <w:rsid w:val="0020183F"/>
    <w:rsid w:val="002021C3"/>
    <w:rsid w:val="00202F38"/>
    <w:rsid w:val="002037B1"/>
    <w:rsid w:val="0020465F"/>
    <w:rsid w:val="00204CAC"/>
    <w:rsid w:val="00205C59"/>
    <w:rsid w:val="00206049"/>
    <w:rsid w:val="00206CCF"/>
    <w:rsid w:val="002115CB"/>
    <w:rsid w:val="00211E53"/>
    <w:rsid w:val="002138E6"/>
    <w:rsid w:val="00213D3F"/>
    <w:rsid w:val="00213D4D"/>
    <w:rsid w:val="00214230"/>
    <w:rsid w:val="002153D3"/>
    <w:rsid w:val="00215EA6"/>
    <w:rsid w:val="0021652E"/>
    <w:rsid w:val="00216C89"/>
    <w:rsid w:val="00217418"/>
    <w:rsid w:val="00217BE5"/>
    <w:rsid w:val="00220CCF"/>
    <w:rsid w:val="00220F13"/>
    <w:rsid w:val="00221CCA"/>
    <w:rsid w:val="00222798"/>
    <w:rsid w:val="002227A1"/>
    <w:rsid w:val="00223F2C"/>
    <w:rsid w:val="00223F7F"/>
    <w:rsid w:val="0022468C"/>
    <w:rsid w:val="00224F4E"/>
    <w:rsid w:val="002256FC"/>
    <w:rsid w:val="00227CF7"/>
    <w:rsid w:val="00230080"/>
    <w:rsid w:val="00230489"/>
    <w:rsid w:val="0023087D"/>
    <w:rsid w:val="00230AD6"/>
    <w:rsid w:val="002313CD"/>
    <w:rsid w:val="00231E70"/>
    <w:rsid w:val="00231EBE"/>
    <w:rsid w:val="0023296B"/>
    <w:rsid w:val="00233186"/>
    <w:rsid w:val="002333F5"/>
    <w:rsid w:val="0023380D"/>
    <w:rsid w:val="00233E62"/>
    <w:rsid w:val="00233FFD"/>
    <w:rsid w:val="00234512"/>
    <w:rsid w:val="002357DE"/>
    <w:rsid w:val="00235B04"/>
    <w:rsid w:val="00235B8E"/>
    <w:rsid w:val="00235E5C"/>
    <w:rsid w:val="00235EBF"/>
    <w:rsid w:val="002368F5"/>
    <w:rsid w:val="00237929"/>
    <w:rsid w:val="00237BD8"/>
    <w:rsid w:val="00237E86"/>
    <w:rsid w:val="00240C3F"/>
    <w:rsid w:val="002416A4"/>
    <w:rsid w:val="00241A9C"/>
    <w:rsid w:val="00241AB5"/>
    <w:rsid w:val="0024208F"/>
    <w:rsid w:val="00242684"/>
    <w:rsid w:val="0024371A"/>
    <w:rsid w:val="00243B71"/>
    <w:rsid w:val="00245155"/>
    <w:rsid w:val="00245792"/>
    <w:rsid w:val="00247D0E"/>
    <w:rsid w:val="002500C9"/>
    <w:rsid w:val="002509BD"/>
    <w:rsid w:val="002512B0"/>
    <w:rsid w:val="002521E8"/>
    <w:rsid w:val="002526A2"/>
    <w:rsid w:val="002532D6"/>
    <w:rsid w:val="002537DB"/>
    <w:rsid w:val="00253E04"/>
    <w:rsid w:val="002567BF"/>
    <w:rsid w:val="00256A04"/>
    <w:rsid w:val="00257C3F"/>
    <w:rsid w:val="00257F2D"/>
    <w:rsid w:val="00260421"/>
    <w:rsid w:val="0026128E"/>
    <w:rsid w:val="00261528"/>
    <w:rsid w:val="00261D99"/>
    <w:rsid w:val="00262E95"/>
    <w:rsid w:val="00263B21"/>
    <w:rsid w:val="00264285"/>
    <w:rsid w:val="002645DB"/>
    <w:rsid w:val="002650DD"/>
    <w:rsid w:val="00265395"/>
    <w:rsid w:val="00265F7A"/>
    <w:rsid w:val="00266C15"/>
    <w:rsid w:val="00266FFA"/>
    <w:rsid w:val="00267C12"/>
    <w:rsid w:val="00267D9B"/>
    <w:rsid w:val="002704D2"/>
    <w:rsid w:val="00271917"/>
    <w:rsid w:val="00271E7D"/>
    <w:rsid w:val="002726FC"/>
    <w:rsid w:val="0027282F"/>
    <w:rsid w:val="002731CA"/>
    <w:rsid w:val="00273270"/>
    <w:rsid w:val="002745DE"/>
    <w:rsid w:val="002747F1"/>
    <w:rsid w:val="00274832"/>
    <w:rsid w:val="00276240"/>
    <w:rsid w:val="002767B0"/>
    <w:rsid w:val="0027683A"/>
    <w:rsid w:val="00276C90"/>
    <w:rsid w:val="00277556"/>
    <w:rsid w:val="00277C92"/>
    <w:rsid w:val="0028077C"/>
    <w:rsid w:val="00280FC3"/>
    <w:rsid w:val="00280FE2"/>
    <w:rsid w:val="002811F6"/>
    <w:rsid w:val="002817EE"/>
    <w:rsid w:val="00281A93"/>
    <w:rsid w:val="002828F3"/>
    <w:rsid w:val="00282BED"/>
    <w:rsid w:val="00283DAD"/>
    <w:rsid w:val="00283EA7"/>
    <w:rsid w:val="00285948"/>
    <w:rsid w:val="002861E4"/>
    <w:rsid w:val="002871AB"/>
    <w:rsid w:val="00287C44"/>
    <w:rsid w:val="0029078B"/>
    <w:rsid w:val="00290AF2"/>
    <w:rsid w:val="00290CD6"/>
    <w:rsid w:val="00290D01"/>
    <w:rsid w:val="00291502"/>
    <w:rsid w:val="00291BEF"/>
    <w:rsid w:val="00291C90"/>
    <w:rsid w:val="00292360"/>
    <w:rsid w:val="002925BC"/>
    <w:rsid w:val="0029290D"/>
    <w:rsid w:val="00293651"/>
    <w:rsid w:val="00293AD4"/>
    <w:rsid w:val="0029404A"/>
    <w:rsid w:val="00295076"/>
    <w:rsid w:val="00295224"/>
    <w:rsid w:val="0029646F"/>
    <w:rsid w:val="00297256"/>
    <w:rsid w:val="002A04DF"/>
    <w:rsid w:val="002A14B6"/>
    <w:rsid w:val="002A2073"/>
    <w:rsid w:val="002A2CB9"/>
    <w:rsid w:val="002A4535"/>
    <w:rsid w:val="002A5D22"/>
    <w:rsid w:val="002A5F99"/>
    <w:rsid w:val="002B0535"/>
    <w:rsid w:val="002B062F"/>
    <w:rsid w:val="002B0C21"/>
    <w:rsid w:val="002B0C7F"/>
    <w:rsid w:val="002B1269"/>
    <w:rsid w:val="002B1B9A"/>
    <w:rsid w:val="002B269F"/>
    <w:rsid w:val="002B2EAD"/>
    <w:rsid w:val="002B3E2C"/>
    <w:rsid w:val="002B68CA"/>
    <w:rsid w:val="002B7199"/>
    <w:rsid w:val="002C017E"/>
    <w:rsid w:val="002C1F05"/>
    <w:rsid w:val="002C2AAB"/>
    <w:rsid w:val="002C2CA3"/>
    <w:rsid w:val="002C3025"/>
    <w:rsid w:val="002C46B8"/>
    <w:rsid w:val="002C6350"/>
    <w:rsid w:val="002C7A9B"/>
    <w:rsid w:val="002D009B"/>
    <w:rsid w:val="002D02B7"/>
    <w:rsid w:val="002D1E5F"/>
    <w:rsid w:val="002D212B"/>
    <w:rsid w:val="002D21A8"/>
    <w:rsid w:val="002D4B27"/>
    <w:rsid w:val="002D5E78"/>
    <w:rsid w:val="002D679D"/>
    <w:rsid w:val="002D7B5A"/>
    <w:rsid w:val="002E0931"/>
    <w:rsid w:val="002E0970"/>
    <w:rsid w:val="002E0F8F"/>
    <w:rsid w:val="002E2651"/>
    <w:rsid w:val="002E26CB"/>
    <w:rsid w:val="002E3ACC"/>
    <w:rsid w:val="002E3BFA"/>
    <w:rsid w:val="002E3DF0"/>
    <w:rsid w:val="002E4F22"/>
    <w:rsid w:val="002E56AD"/>
    <w:rsid w:val="002E703D"/>
    <w:rsid w:val="002E7F73"/>
    <w:rsid w:val="002F0002"/>
    <w:rsid w:val="002F04FD"/>
    <w:rsid w:val="002F0B54"/>
    <w:rsid w:val="002F0E9E"/>
    <w:rsid w:val="002F11E6"/>
    <w:rsid w:val="002F22D8"/>
    <w:rsid w:val="002F25C0"/>
    <w:rsid w:val="002F3D84"/>
    <w:rsid w:val="002F40DB"/>
    <w:rsid w:val="002F426C"/>
    <w:rsid w:val="002F530E"/>
    <w:rsid w:val="002F551B"/>
    <w:rsid w:val="002F57C3"/>
    <w:rsid w:val="002F5C5B"/>
    <w:rsid w:val="002F61D8"/>
    <w:rsid w:val="002F706C"/>
    <w:rsid w:val="002F71B0"/>
    <w:rsid w:val="00300E76"/>
    <w:rsid w:val="00301764"/>
    <w:rsid w:val="00301D09"/>
    <w:rsid w:val="0030357A"/>
    <w:rsid w:val="00303AEE"/>
    <w:rsid w:val="00303D27"/>
    <w:rsid w:val="00304067"/>
    <w:rsid w:val="0030474D"/>
    <w:rsid w:val="00304808"/>
    <w:rsid w:val="00304E84"/>
    <w:rsid w:val="00304F2F"/>
    <w:rsid w:val="00305518"/>
    <w:rsid w:val="00305A8A"/>
    <w:rsid w:val="00305E77"/>
    <w:rsid w:val="0031059A"/>
    <w:rsid w:val="00310603"/>
    <w:rsid w:val="00310FA5"/>
    <w:rsid w:val="00311085"/>
    <w:rsid w:val="003120A2"/>
    <w:rsid w:val="0031229A"/>
    <w:rsid w:val="003126C2"/>
    <w:rsid w:val="0031560F"/>
    <w:rsid w:val="00315ABE"/>
    <w:rsid w:val="00315AD7"/>
    <w:rsid w:val="00315B40"/>
    <w:rsid w:val="00315F6B"/>
    <w:rsid w:val="003169C7"/>
    <w:rsid w:val="00316A51"/>
    <w:rsid w:val="0031727A"/>
    <w:rsid w:val="0032363A"/>
    <w:rsid w:val="003243BA"/>
    <w:rsid w:val="00324DCC"/>
    <w:rsid w:val="00325900"/>
    <w:rsid w:val="00325B0C"/>
    <w:rsid w:val="0032669F"/>
    <w:rsid w:val="00326C62"/>
    <w:rsid w:val="00327BF9"/>
    <w:rsid w:val="003306BE"/>
    <w:rsid w:val="003326C2"/>
    <w:rsid w:val="00333F18"/>
    <w:rsid w:val="003349F1"/>
    <w:rsid w:val="00334D9A"/>
    <w:rsid w:val="00335E9A"/>
    <w:rsid w:val="003360D8"/>
    <w:rsid w:val="003361C4"/>
    <w:rsid w:val="00337388"/>
    <w:rsid w:val="00337BEB"/>
    <w:rsid w:val="0034040E"/>
    <w:rsid w:val="00340C71"/>
    <w:rsid w:val="00342D9A"/>
    <w:rsid w:val="00345D70"/>
    <w:rsid w:val="003467E7"/>
    <w:rsid w:val="00347780"/>
    <w:rsid w:val="00347BB7"/>
    <w:rsid w:val="00350614"/>
    <w:rsid w:val="00350EBE"/>
    <w:rsid w:val="00350EDB"/>
    <w:rsid w:val="0035129E"/>
    <w:rsid w:val="00351DA9"/>
    <w:rsid w:val="0035202F"/>
    <w:rsid w:val="0035239C"/>
    <w:rsid w:val="00354CB2"/>
    <w:rsid w:val="00355823"/>
    <w:rsid w:val="00355996"/>
    <w:rsid w:val="0035647D"/>
    <w:rsid w:val="00360030"/>
    <w:rsid w:val="003603EF"/>
    <w:rsid w:val="003604DD"/>
    <w:rsid w:val="003605FC"/>
    <w:rsid w:val="003608DB"/>
    <w:rsid w:val="00360D75"/>
    <w:rsid w:val="00362913"/>
    <w:rsid w:val="00362961"/>
    <w:rsid w:val="00363CE3"/>
    <w:rsid w:val="003642BE"/>
    <w:rsid w:val="00364400"/>
    <w:rsid w:val="00364ABD"/>
    <w:rsid w:val="00364B2A"/>
    <w:rsid w:val="003657F4"/>
    <w:rsid w:val="003664A4"/>
    <w:rsid w:val="00367BBF"/>
    <w:rsid w:val="00367E35"/>
    <w:rsid w:val="00371411"/>
    <w:rsid w:val="00371D6A"/>
    <w:rsid w:val="003724DE"/>
    <w:rsid w:val="00372630"/>
    <w:rsid w:val="00372638"/>
    <w:rsid w:val="00372B57"/>
    <w:rsid w:val="00372EC9"/>
    <w:rsid w:val="0037367C"/>
    <w:rsid w:val="00375177"/>
    <w:rsid w:val="0037587E"/>
    <w:rsid w:val="0037685C"/>
    <w:rsid w:val="00380C35"/>
    <w:rsid w:val="0038106B"/>
    <w:rsid w:val="00383A21"/>
    <w:rsid w:val="00384318"/>
    <w:rsid w:val="0038508E"/>
    <w:rsid w:val="00386155"/>
    <w:rsid w:val="0038651F"/>
    <w:rsid w:val="00391838"/>
    <w:rsid w:val="003926D5"/>
    <w:rsid w:val="00393421"/>
    <w:rsid w:val="003934EF"/>
    <w:rsid w:val="00394A0E"/>
    <w:rsid w:val="00395E9A"/>
    <w:rsid w:val="00396AE5"/>
    <w:rsid w:val="00397072"/>
    <w:rsid w:val="003A051D"/>
    <w:rsid w:val="003A0894"/>
    <w:rsid w:val="003A0DE6"/>
    <w:rsid w:val="003A1501"/>
    <w:rsid w:val="003A2366"/>
    <w:rsid w:val="003A2D4B"/>
    <w:rsid w:val="003A2F38"/>
    <w:rsid w:val="003A3428"/>
    <w:rsid w:val="003A3A66"/>
    <w:rsid w:val="003A3AD9"/>
    <w:rsid w:val="003A4506"/>
    <w:rsid w:val="003A4A6F"/>
    <w:rsid w:val="003A4ED1"/>
    <w:rsid w:val="003A58ED"/>
    <w:rsid w:val="003A5C63"/>
    <w:rsid w:val="003A600F"/>
    <w:rsid w:val="003A636C"/>
    <w:rsid w:val="003B0B90"/>
    <w:rsid w:val="003B0D0D"/>
    <w:rsid w:val="003B1251"/>
    <w:rsid w:val="003B2844"/>
    <w:rsid w:val="003B47DF"/>
    <w:rsid w:val="003B4BF0"/>
    <w:rsid w:val="003B4F9D"/>
    <w:rsid w:val="003B5E13"/>
    <w:rsid w:val="003B604B"/>
    <w:rsid w:val="003B79D7"/>
    <w:rsid w:val="003C035F"/>
    <w:rsid w:val="003C2599"/>
    <w:rsid w:val="003C3118"/>
    <w:rsid w:val="003C3960"/>
    <w:rsid w:val="003C3FA8"/>
    <w:rsid w:val="003C4B52"/>
    <w:rsid w:val="003C4BF2"/>
    <w:rsid w:val="003C619D"/>
    <w:rsid w:val="003C63B3"/>
    <w:rsid w:val="003C7AD3"/>
    <w:rsid w:val="003D0648"/>
    <w:rsid w:val="003D0938"/>
    <w:rsid w:val="003D09CD"/>
    <w:rsid w:val="003D12C6"/>
    <w:rsid w:val="003D2153"/>
    <w:rsid w:val="003D2C8E"/>
    <w:rsid w:val="003D3BCF"/>
    <w:rsid w:val="003D4A31"/>
    <w:rsid w:val="003D5819"/>
    <w:rsid w:val="003D5F9E"/>
    <w:rsid w:val="003D5FFC"/>
    <w:rsid w:val="003D64EC"/>
    <w:rsid w:val="003D7901"/>
    <w:rsid w:val="003D7A19"/>
    <w:rsid w:val="003E00E7"/>
    <w:rsid w:val="003E031E"/>
    <w:rsid w:val="003E21F8"/>
    <w:rsid w:val="003E238D"/>
    <w:rsid w:val="003E35EA"/>
    <w:rsid w:val="003E3743"/>
    <w:rsid w:val="003E38CF"/>
    <w:rsid w:val="003E3E40"/>
    <w:rsid w:val="003E44C1"/>
    <w:rsid w:val="003E5BC0"/>
    <w:rsid w:val="003F0367"/>
    <w:rsid w:val="003F0AD6"/>
    <w:rsid w:val="003F0D26"/>
    <w:rsid w:val="003F1755"/>
    <w:rsid w:val="003F2C88"/>
    <w:rsid w:val="003F339A"/>
    <w:rsid w:val="003F3E03"/>
    <w:rsid w:val="003F4509"/>
    <w:rsid w:val="003F5A1A"/>
    <w:rsid w:val="003F60B5"/>
    <w:rsid w:val="003F6110"/>
    <w:rsid w:val="003F65CA"/>
    <w:rsid w:val="003F6FC7"/>
    <w:rsid w:val="003F7593"/>
    <w:rsid w:val="003F7958"/>
    <w:rsid w:val="0040013C"/>
    <w:rsid w:val="00400EF1"/>
    <w:rsid w:val="0040100B"/>
    <w:rsid w:val="00401010"/>
    <w:rsid w:val="00401AD0"/>
    <w:rsid w:val="004023E0"/>
    <w:rsid w:val="00403B48"/>
    <w:rsid w:val="004045BA"/>
    <w:rsid w:val="0040488E"/>
    <w:rsid w:val="004052E7"/>
    <w:rsid w:val="00405D14"/>
    <w:rsid w:val="004068D5"/>
    <w:rsid w:val="0040714E"/>
    <w:rsid w:val="00407777"/>
    <w:rsid w:val="00407DF6"/>
    <w:rsid w:val="00411897"/>
    <w:rsid w:val="004118F3"/>
    <w:rsid w:val="00411A15"/>
    <w:rsid w:val="00411A5C"/>
    <w:rsid w:val="00411D2E"/>
    <w:rsid w:val="004125B8"/>
    <w:rsid w:val="00412A11"/>
    <w:rsid w:val="00414469"/>
    <w:rsid w:val="004149F8"/>
    <w:rsid w:val="00415720"/>
    <w:rsid w:val="004158FB"/>
    <w:rsid w:val="00415C7E"/>
    <w:rsid w:val="004160F8"/>
    <w:rsid w:val="00417765"/>
    <w:rsid w:val="0042059F"/>
    <w:rsid w:val="00421681"/>
    <w:rsid w:val="00421720"/>
    <w:rsid w:val="004217D3"/>
    <w:rsid w:val="004217DC"/>
    <w:rsid w:val="004227D2"/>
    <w:rsid w:val="00422D65"/>
    <w:rsid w:val="00423AD0"/>
    <w:rsid w:val="00423D1B"/>
    <w:rsid w:val="0042449E"/>
    <w:rsid w:val="0042570B"/>
    <w:rsid w:val="00425E8C"/>
    <w:rsid w:val="004267C5"/>
    <w:rsid w:val="00427A71"/>
    <w:rsid w:val="0043084C"/>
    <w:rsid w:val="00430E38"/>
    <w:rsid w:val="0043106A"/>
    <w:rsid w:val="0043152A"/>
    <w:rsid w:val="0043197A"/>
    <w:rsid w:val="00431E3A"/>
    <w:rsid w:val="00432BED"/>
    <w:rsid w:val="00434348"/>
    <w:rsid w:val="004343AD"/>
    <w:rsid w:val="00434C5B"/>
    <w:rsid w:val="00435BEB"/>
    <w:rsid w:val="00436588"/>
    <w:rsid w:val="00436FF2"/>
    <w:rsid w:val="00437554"/>
    <w:rsid w:val="00437B9E"/>
    <w:rsid w:val="0044014B"/>
    <w:rsid w:val="00440341"/>
    <w:rsid w:val="00441127"/>
    <w:rsid w:val="00441372"/>
    <w:rsid w:val="00441B0D"/>
    <w:rsid w:val="00441DBB"/>
    <w:rsid w:val="00442E77"/>
    <w:rsid w:val="00443509"/>
    <w:rsid w:val="00443705"/>
    <w:rsid w:val="004439A1"/>
    <w:rsid w:val="004440DD"/>
    <w:rsid w:val="00444409"/>
    <w:rsid w:val="004452E4"/>
    <w:rsid w:val="00445B39"/>
    <w:rsid w:val="00446E6F"/>
    <w:rsid w:val="00447391"/>
    <w:rsid w:val="0044740E"/>
    <w:rsid w:val="00451AFB"/>
    <w:rsid w:val="00451C9C"/>
    <w:rsid w:val="004520A4"/>
    <w:rsid w:val="00452289"/>
    <w:rsid w:val="00452394"/>
    <w:rsid w:val="00453FC1"/>
    <w:rsid w:val="004556F4"/>
    <w:rsid w:val="0045601F"/>
    <w:rsid w:val="00456241"/>
    <w:rsid w:val="00457982"/>
    <w:rsid w:val="004608BA"/>
    <w:rsid w:val="00460E34"/>
    <w:rsid w:val="004618D9"/>
    <w:rsid w:val="004624EA"/>
    <w:rsid w:val="004625D2"/>
    <w:rsid w:val="004638F2"/>
    <w:rsid w:val="00464052"/>
    <w:rsid w:val="004641A4"/>
    <w:rsid w:val="00464995"/>
    <w:rsid w:val="00466689"/>
    <w:rsid w:val="00466D0D"/>
    <w:rsid w:val="00466E57"/>
    <w:rsid w:val="00467530"/>
    <w:rsid w:val="004708D9"/>
    <w:rsid w:val="00470A17"/>
    <w:rsid w:val="00470EE4"/>
    <w:rsid w:val="004710A2"/>
    <w:rsid w:val="0047135D"/>
    <w:rsid w:val="004725EF"/>
    <w:rsid w:val="004728F9"/>
    <w:rsid w:val="00473A91"/>
    <w:rsid w:val="0047432D"/>
    <w:rsid w:val="00474DBD"/>
    <w:rsid w:val="00475153"/>
    <w:rsid w:val="004759FD"/>
    <w:rsid w:val="00475C2A"/>
    <w:rsid w:val="004765AA"/>
    <w:rsid w:val="00480BDB"/>
    <w:rsid w:val="00481218"/>
    <w:rsid w:val="00481C45"/>
    <w:rsid w:val="00481F71"/>
    <w:rsid w:val="0048210B"/>
    <w:rsid w:val="004831F6"/>
    <w:rsid w:val="004842FF"/>
    <w:rsid w:val="0048533F"/>
    <w:rsid w:val="004857EB"/>
    <w:rsid w:val="00485809"/>
    <w:rsid w:val="00485F2F"/>
    <w:rsid w:val="0048670D"/>
    <w:rsid w:val="004873A4"/>
    <w:rsid w:val="004915C1"/>
    <w:rsid w:val="004917EB"/>
    <w:rsid w:val="0049202F"/>
    <w:rsid w:val="004920D0"/>
    <w:rsid w:val="00492AD6"/>
    <w:rsid w:val="00493F68"/>
    <w:rsid w:val="0049402D"/>
    <w:rsid w:val="0049433E"/>
    <w:rsid w:val="004948A4"/>
    <w:rsid w:val="00494CB2"/>
    <w:rsid w:val="0049595F"/>
    <w:rsid w:val="00495F0D"/>
    <w:rsid w:val="0049609B"/>
    <w:rsid w:val="00496C3E"/>
    <w:rsid w:val="00497A34"/>
    <w:rsid w:val="004A3667"/>
    <w:rsid w:val="004A51D7"/>
    <w:rsid w:val="004A5456"/>
    <w:rsid w:val="004A662C"/>
    <w:rsid w:val="004A66C0"/>
    <w:rsid w:val="004A6779"/>
    <w:rsid w:val="004A72A7"/>
    <w:rsid w:val="004A7BDA"/>
    <w:rsid w:val="004B023E"/>
    <w:rsid w:val="004B1679"/>
    <w:rsid w:val="004B286F"/>
    <w:rsid w:val="004B28A7"/>
    <w:rsid w:val="004B2C93"/>
    <w:rsid w:val="004B326E"/>
    <w:rsid w:val="004B4E9D"/>
    <w:rsid w:val="004B5075"/>
    <w:rsid w:val="004B621C"/>
    <w:rsid w:val="004B7164"/>
    <w:rsid w:val="004B76A6"/>
    <w:rsid w:val="004B7A1D"/>
    <w:rsid w:val="004C06E6"/>
    <w:rsid w:val="004C08CE"/>
    <w:rsid w:val="004C1563"/>
    <w:rsid w:val="004C18BC"/>
    <w:rsid w:val="004C205E"/>
    <w:rsid w:val="004C290D"/>
    <w:rsid w:val="004C2C3F"/>
    <w:rsid w:val="004C3892"/>
    <w:rsid w:val="004C3DD3"/>
    <w:rsid w:val="004C41F8"/>
    <w:rsid w:val="004C4663"/>
    <w:rsid w:val="004C71D5"/>
    <w:rsid w:val="004C788B"/>
    <w:rsid w:val="004C7F51"/>
    <w:rsid w:val="004C7F58"/>
    <w:rsid w:val="004D00BD"/>
    <w:rsid w:val="004D0ADC"/>
    <w:rsid w:val="004D0C0D"/>
    <w:rsid w:val="004D1CB5"/>
    <w:rsid w:val="004D279B"/>
    <w:rsid w:val="004D44EB"/>
    <w:rsid w:val="004D4A07"/>
    <w:rsid w:val="004D5CA3"/>
    <w:rsid w:val="004E0242"/>
    <w:rsid w:val="004E026F"/>
    <w:rsid w:val="004E05B4"/>
    <w:rsid w:val="004E0F52"/>
    <w:rsid w:val="004E0F6F"/>
    <w:rsid w:val="004E1429"/>
    <w:rsid w:val="004E2F71"/>
    <w:rsid w:val="004E30E7"/>
    <w:rsid w:val="004E398D"/>
    <w:rsid w:val="004E41B2"/>
    <w:rsid w:val="004E4E5E"/>
    <w:rsid w:val="004E5157"/>
    <w:rsid w:val="004E58F7"/>
    <w:rsid w:val="004E6249"/>
    <w:rsid w:val="004E7C7E"/>
    <w:rsid w:val="004E7CA0"/>
    <w:rsid w:val="004F0286"/>
    <w:rsid w:val="004F0CD0"/>
    <w:rsid w:val="004F1B99"/>
    <w:rsid w:val="004F1D02"/>
    <w:rsid w:val="004F21C1"/>
    <w:rsid w:val="004F2B8F"/>
    <w:rsid w:val="004F2C93"/>
    <w:rsid w:val="004F31CB"/>
    <w:rsid w:val="004F3241"/>
    <w:rsid w:val="004F3528"/>
    <w:rsid w:val="004F538E"/>
    <w:rsid w:val="004F55EE"/>
    <w:rsid w:val="004F5810"/>
    <w:rsid w:val="004F5FD0"/>
    <w:rsid w:val="004F5FDC"/>
    <w:rsid w:val="004F653B"/>
    <w:rsid w:val="004F6C14"/>
    <w:rsid w:val="004F725F"/>
    <w:rsid w:val="004F7ACF"/>
    <w:rsid w:val="004F7AF9"/>
    <w:rsid w:val="00500D67"/>
    <w:rsid w:val="00501132"/>
    <w:rsid w:val="005045FA"/>
    <w:rsid w:val="00504FE0"/>
    <w:rsid w:val="00505A71"/>
    <w:rsid w:val="00505D57"/>
    <w:rsid w:val="00506196"/>
    <w:rsid w:val="00506F60"/>
    <w:rsid w:val="00507F4D"/>
    <w:rsid w:val="005100E6"/>
    <w:rsid w:val="005138F2"/>
    <w:rsid w:val="00514780"/>
    <w:rsid w:val="00517033"/>
    <w:rsid w:val="00517DFF"/>
    <w:rsid w:val="0052130E"/>
    <w:rsid w:val="0052262A"/>
    <w:rsid w:val="00522BA7"/>
    <w:rsid w:val="00523344"/>
    <w:rsid w:val="0052401C"/>
    <w:rsid w:val="00524D5A"/>
    <w:rsid w:val="0052530D"/>
    <w:rsid w:val="005261EE"/>
    <w:rsid w:val="00526DB1"/>
    <w:rsid w:val="00526E2C"/>
    <w:rsid w:val="00527B72"/>
    <w:rsid w:val="0053023C"/>
    <w:rsid w:val="0053094A"/>
    <w:rsid w:val="0053146A"/>
    <w:rsid w:val="005319A7"/>
    <w:rsid w:val="00532C3F"/>
    <w:rsid w:val="00532F7A"/>
    <w:rsid w:val="00533209"/>
    <w:rsid w:val="00533700"/>
    <w:rsid w:val="0053381E"/>
    <w:rsid w:val="00534602"/>
    <w:rsid w:val="0053486C"/>
    <w:rsid w:val="00535FAD"/>
    <w:rsid w:val="005360D6"/>
    <w:rsid w:val="00537BCE"/>
    <w:rsid w:val="005407C9"/>
    <w:rsid w:val="00541001"/>
    <w:rsid w:val="005422AB"/>
    <w:rsid w:val="00543222"/>
    <w:rsid w:val="005443D5"/>
    <w:rsid w:val="00544806"/>
    <w:rsid w:val="00546AAF"/>
    <w:rsid w:val="005473D4"/>
    <w:rsid w:val="00547E81"/>
    <w:rsid w:val="00550848"/>
    <w:rsid w:val="00551F8D"/>
    <w:rsid w:val="005524FB"/>
    <w:rsid w:val="0055457B"/>
    <w:rsid w:val="0055483E"/>
    <w:rsid w:val="00555325"/>
    <w:rsid w:val="00556144"/>
    <w:rsid w:val="00560B94"/>
    <w:rsid w:val="0056167F"/>
    <w:rsid w:val="00561AC7"/>
    <w:rsid w:val="005625CC"/>
    <w:rsid w:val="00562BAE"/>
    <w:rsid w:val="00562D2F"/>
    <w:rsid w:val="00562E48"/>
    <w:rsid w:val="00563785"/>
    <w:rsid w:val="00563A87"/>
    <w:rsid w:val="00563C7A"/>
    <w:rsid w:val="005707FC"/>
    <w:rsid w:val="00571FE4"/>
    <w:rsid w:val="00572587"/>
    <w:rsid w:val="00572A32"/>
    <w:rsid w:val="00573FD7"/>
    <w:rsid w:val="0057663A"/>
    <w:rsid w:val="00576D9D"/>
    <w:rsid w:val="00577E7E"/>
    <w:rsid w:val="00580AAD"/>
    <w:rsid w:val="00580D45"/>
    <w:rsid w:val="0058100B"/>
    <w:rsid w:val="00581B0F"/>
    <w:rsid w:val="00582810"/>
    <w:rsid w:val="00582C69"/>
    <w:rsid w:val="00584085"/>
    <w:rsid w:val="00584280"/>
    <w:rsid w:val="005842AD"/>
    <w:rsid w:val="005855DF"/>
    <w:rsid w:val="00585827"/>
    <w:rsid w:val="00587356"/>
    <w:rsid w:val="00592E01"/>
    <w:rsid w:val="00595BB8"/>
    <w:rsid w:val="00595CD9"/>
    <w:rsid w:val="005966BF"/>
    <w:rsid w:val="00596BE2"/>
    <w:rsid w:val="00596C41"/>
    <w:rsid w:val="005972D0"/>
    <w:rsid w:val="00597A31"/>
    <w:rsid w:val="00597DA0"/>
    <w:rsid w:val="00597FE6"/>
    <w:rsid w:val="005A0A14"/>
    <w:rsid w:val="005A1C25"/>
    <w:rsid w:val="005A2516"/>
    <w:rsid w:val="005A26AA"/>
    <w:rsid w:val="005A2B1B"/>
    <w:rsid w:val="005A3A7C"/>
    <w:rsid w:val="005A4D43"/>
    <w:rsid w:val="005A6196"/>
    <w:rsid w:val="005A6E24"/>
    <w:rsid w:val="005A79CA"/>
    <w:rsid w:val="005B042F"/>
    <w:rsid w:val="005B0BA3"/>
    <w:rsid w:val="005B1D53"/>
    <w:rsid w:val="005B1E97"/>
    <w:rsid w:val="005B2526"/>
    <w:rsid w:val="005B363A"/>
    <w:rsid w:val="005B4C00"/>
    <w:rsid w:val="005B4C28"/>
    <w:rsid w:val="005B5DD0"/>
    <w:rsid w:val="005B6802"/>
    <w:rsid w:val="005B71FE"/>
    <w:rsid w:val="005B7A51"/>
    <w:rsid w:val="005B7ADC"/>
    <w:rsid w:val="005B7D74"/>
    <w:rsid w:val="005C0C4F"/>
    <w:rsid w:val="005C101B"/>
    <w:rsid w:val="005C1518"/>
    <w:rsid w:val="005C1C82"/>
    <w:rsid w:val="005C29E0"/>
    <w:rsid w:val="005C2A44"/>
    <w:rsid w:val="005C2AC3"/>
    <w:rsid w:val="005C2B3D"/>
    <w:rsid w:val="005C3D81"/>
    <w:rsid w:val="005C444D"/>
    <w:rsid w:val="005C47E9"/>
    <w:rsid w:val="005C5133"/>
    <w:rsid w:val="005C5AD0"/>
    <w:rsid w:val="005C5AE5"/>
    <w:rsid w:val="005C6E18"/>
    <w:rsid w:val="005C7093"/>
    <w:rsid w:val="005C71EE"/>
    <w:rsid w:val="005C7882"/>
    <w:rsid w:val="005D0ADC"/>
    <w:rsid w:val="005D1CF1"/>
    <w:rsid w:val="005D1ED6"/>
    <w:rsid w:val="005D266B"/>
    <w:rsid w:val="005D2EA6"/>
    <w:rsid w:val="005D303A"/>
    <w:rsid w:val="005D3212"/>
    <w:rsid w:val="005D3AD5"/>
    <w:rsid w:val="005D471B"/>
    <w:rsid w:val="005D51E8"/>
    <w:rsid w:val="005D5531"/>
    <w:rsid w:val="005D6322"/>
    <w:rsid w:val="005D6BDC"/>
    <w:rsid w:val="005D73F6"/>
    <w:rsid w:val="005D7770"/>
    <w:rsid w:val="005D7783"/>
    <w:rsid w:val="005D7C0A"/>
    <w:rsid w:val="005E131E"/>
    <w:rsid w:val="005E181E"/>
    <w:rsid w:val="005E2837"/>
    <w:rsid w:val="005E2B0E"/>
    <w:rsid w:val="005E5515"/>
    <w:rsid w:val="005E646F"/>
    <w:rsid w:val="005E6F6D"/>
    <w:rsid w:val="005E7A55"/>
    <w:rsid w:val="005F3A2B"/>
    <w:rsid w:val="005F6062"/>
    <w:rsid w:val="005F63DF"/>
    <w:rsid w:val="005F6415"/>
    <w:rsid w:val="005F69DA"/>
    <w:rsid w:val="005F756F"/>
    <w:rsid w:val="005F7AF5"/>
    <w:rsid w:val="006001F3"/>
    <w:rsid w:val="0060054D"/>
    <w:rsid w:val="00601656"/>
    <w:rsid w:val="006028BC"/>
    <w:rsid w:val="00606282"/>
    <w:rsid w:val="0060692F"/>
    <w:rsid w:val="006105CF"/>
    <w:rsid w:val="006113F3"/>
    <w:rsid w:val="00611534"/>
    <w:rsid w:val="00611BBC"/>
    <w:rsid w:val="006127F9"/>
    <w:rsid w:val="006128C3"/>
    <w:rsid w:val="006144F1"/>
    <w:rsid w:val="00615D79"/>
    <w:rsid w:val="00616298"/>
    <w:rsid w:val="0061712D"/>
    <w:rsid w:val="00617B03"/>
    <w:rsid w:val="0062177E"/>
    <w:rsid w:val="0062187C"/>
    <w:rsid w:val="00622B96"/>
    <w:rsid w:val="00622D89"/>
    <w:rsid w:val="00623D93"/>
    <w:rsid w:val="006242F7"/>
    <w:rsid w:val="006251FC"/>
    <w:rsid w:val="00625EA9"/>
    <w:rsid w:val="00625EBA"/>
    <w:rsid w:val="006265DF"/>
    <w:rsid w:val="00626DFD"/>
    <w:rsid w:val="006305F6"/>
    <w:rsid w:val="00631FF7"/>
    <w:rsid w:val="00634374"/>
    <w:rsid w:val="00634C24"/>
    <w:rsid w:val="00634C4D"/>
    <w:rsid w:val="0063548D"/>
    <w:rsid w:val="00635523"/>
    <w:rsid w:val="0063555C"/>
    <w:rsid w:val="00635B51"/>
    <w:rsid w:val="00636C7C"/>
    <w:rsid w:val="00636E90"/>
    <w:rsid w:val="00637318"/>
    <w:rsid w:val="006412C5"/>
    <w:rsid w:val="0064233F"/>
    <w:rsid w:val="00642778"/>
    <w:rsid w:val="006427B3"/>
    <w:rsid w:val="00642F5A"/>
    <w:rsid w:val="00643245"/>
    <w:rsid w:val="006432E3"/>
    <w:rsid w:val="00643746"/>
    <w:rsid w:val="00643B99"/>
    <w:rsid w:val="006444B5"/>
    <w:rsid w:val="0064467B"/>
    <w:rsid w:val="00645698"/>
    <w:rsid w:val="00645F6A"/>
    <w:rsid w:val="0064788E"/>
    <w:rsid w:val="00647989"/>
    <w:rsid w:val="0065061F"/>
    <w:rsid w:val="00650A20"/>
    <w:rsid w:val="0065130E"/>
    <w:rsid w:val="0065412D"/>
    <w:rsid w:val="0065459D"/>
    <w:rsid w:val="00654836"/>
    <w:rsid w:val="00654E5F"/>
    <w:rsid w:val="00654E7A"/>
    <w:rsid w:val="006559E9"/>
    <w:rsid w:val="00655B55"/>
    <w:rsid w:val="00656038"/>
    <w:rsid w:val="006561E4"/>
    <w:rsid w:val="00656B08"/>
    <w:rsid w:val="006574F4"/>
    <w:rsid w:val="00657E4F"/>
    <w:rsid w:val="00663E6E"/>
    <w:rsid w:val="0066406B"/>
    <w:rsid w:val="00664914"/>
    <w:rsid w:val="006651E6"/>
    <w:rsid w:val="00665375"/>
    <w:rsid w:val="00666591"/>
    <w:rsid w:val="00666CAE"/>
    <w:rsid w:val="00670DEC"/>
    <w:rsid w:val="006729C0"/>
    <w:rsid w:val="00674591"/>
    <w:rsid w:val="00674CAC"/>
    <w:rsid w:val="00674D4E"/>
    <w:rsid w:val="00676198"/>
    <w:rsid w:val="00676468"/>
    <w:rsid w:val="0067688B"/>
    <w:rsid w:val="00676CDD"/>
    <w:rsid w:val="00676CF8"/>
    <w:rsid w:val="00680376"/>
    <w:rsid w:val="0068174D"/>
    <w:rsid w:val="006818DB"/>
    <w:rsid w:val="0068199F"/>
    <w:rsid w:val="00681B0B"/>
    <w:rsid w:val="00681FC7"/>
    <w:rsid w:val="0068225E"/>
    <w:rsid w:val="00683351"/>
    <w:rsid w:val="006833CB"/>
    <w:rsid w:val="00683FB9"/>
    <w:rsid w:val="00684D77"/>
    <w:rsid w:val="00684F39"/>
    <w:rsid w:val="00685DE7"/>
    <w:rsid w:val="00686E2B"/>
    <w:rsid w:val="00687AE4"/>
    <w:rsid w:val="00690D5F"/>
    <w:rsid w:val="006918F7"/>
    <w:rsid w:val="00691DE9"/>
    <w:rsid w:val="0069279C"/>
    <w:rsid w:val="00692D2B"/>
    <w:rsid w:val="00692ECD"/>
    <w:rsid w:val="0069377B"/>
    <w:rsid w:val="006942EA"/>
    <w:rsid w:val="00695896"/>
    <w:rsid w:val="00695917"/>
    <w:rsid w:val="00695ECE"/>
    <w:rsid w:val="0069600C"/>
    <w:rsid w:val="006A1009"/>
    <w:rsid w:val="006A1D59"/>
    <w:rsid w:val="006A2069"/>
    <w:rsid w:val="006A20E3"/>
    <w:rsid w:val="006A411C"/>
    <w:rsid w:val="006A50FE"/>
    <w:rsid w:val="006A595C"/>
    <w:rsid w:val="006A5F15"/>
    <w:rsid w:val="006A6357"/>
    <w:rsid w:val="006A68CF"/>
    <w:rsid w:val="006A6A38"/>
    <w:rsid w:val="006A7061"/>
    <w:rsid w:val="006A73CF"/>
    <w:rsid w:val="006B0A40"/>
    <w:rsid w:val="006B0C3F"/>
    <w:rsid w:val="006B0EF7"/>
    <w:rsid w:val="006B14F0"/>
    <w:rsid w:val="006B176E"/>
    <w:rsid w:val="006B2462"/>
    <w:rsid w:val="006B2644"/>
    <w:rsid w:val="006B2919"/>
    <w:rsid w:val="006B2CB6"/>
    <w:rsid w:val="006B34F1"/>
    <w:rsid w:val="006B363C"/>
    <w:rsid w:val="006B4398"/>
    <w:rsid w:val="006B51C1"/>
    <w:rsid w:val="006B70AB"/>
    <w:rsid w:val="006B70B8"/>
    <w:rsid w:val="006B7BE1"/>
    <w:rsid w:val="006B7E6A"/>
    <w:rsid w:val="006C035A"/>
    <w:rsid w:val="006C0D2C"/>
    <w:rsid w:val="006C17CE"/>
    <w:rsid w:val="006C2A0B"/>
    <w:rsid w:val="006C2CDB"/>
    <w:rsid w:val="006C40A3"/>
    <w:rsid w:val="006C42EF"/>
    <w:rsid w:val="006C4AAE"/>
    <w:rsid w:val="006C5AF2"/>
    <w:rsid w:val="006C67A4"/>
    <w:rsid w:val="006C7E51"/>
    <w:rsid w:val="006D0038"/>
    <w:rsid w:val="006D16ED"/>
    <w:rsid w:val="006D1F74"/>
    <w:rsid w:val="006D2DD8"/>
    <w:rsid w:val="006D3A04"/>
    <w:rsid w:val="006D3A51"/>
    <w:rsid w:val="006D42B5"/>
    <w:rsid w:val="006D4FD8"/>
    <w:rsid w:val="006D51AB"/>
    <w:rsid w:val="006D6B9B"/>
    <w:rsid w:val="006D6FD0"/>
    <w:rsid w:val="006D7FF4"/>
    <w:rsid w:val="006E06AE"/>
    <w:rsid w:val="006E0919"/>
    <w:rsid w:val="006E0BD6"/>
    <w:rsid w:val="006E138E"/>
    <w:rsid w:val="006E1A78"/>
    <w:rsid w:val="006E1DB5"/>
    <w:rsid w:val="006E266D"/>
    <w:rsid w:val="006E27A5"/>
    <w:rsid w:val="006E2CA9"/>
    <w:rsid w:val="006E3FC4"/>
    <w:rsid w:val="006E4562"/>
    <w:rsid w:val="006E46FD"/>
    <w:rsid w:val="006E4807"/>
    <w:rsid w:val="006E590C"/>
    <w:rsid w:val="006E5C8C"/>
    <w:rsid w:val="006E65AF"/>
    <w:rsid w:val="006E6C05"/>
    <w:rsid w:val="006E721A"/>
    <w:rsid w:val="006F044C"/>
    <w:rsid w:val="006F0A74"/>
    <w:rsid w:val="006F1056"/>
    <w:rsid w:val="006F172A"/>
    <w:rsid w:val="006F223B"/>
    <w:rsid w:val="006F2286"/>
    <w:rsid w:val="006F2707"/>
    <w:rsid w:val="006F2DD2"/>
    <w:rsid w:val="006F3847"/>
    <w:rsid w:val="006F6C90"/>
    <w:rsid w:val="007000E7"/>
    <w:rsid w:val="0070158B"/>
    <w:rsid w:val="0070159A"/>
    <w:rsid w:val="007016FC"/>
    <w:rsid w:val="00702578"/>
    <w:rsid w:val="00702B45"/>
    <w:rsid w:val="00703C0A"/>
    <w:rsid w:val="0070497A"/>
    <w:rsid w:val="00704AD2"/>
    <w:rsid w:val="007068F4"/>
    <w:rsid w:val="00706ACA"/>
    <w:rsid w:val="0070760A"/>
    <w:rsid w:val="0070774E"/>
    <w:rsid w:val="00710C1A"/>
    <w:rsid w:val="00710F16"/>
    <w:rsid w:val="00712B93"/>
    <w:rsid w:val="007133AC"/>
    <w:rsid w:val="007142D1"/>
    <w:rsid w:val="007144FD"/>
    <w:rsid w:val="0071561B"/>
    <w:rsid w:val="00715E09"/>
    <w:rsid w:val="00716596"/>
    <w:rsid w:val="00716866"/>
    <w:rsid w:val="00716C13"/>
    <w:rsid w:val="007171CC"/>
    <w:rsid w:val="00717663"/>
    <w:rsid w:val="00717924"/>
    <w:rsid w:val="007204E4"/>
    <w:rsid w:val="00721551"/>
    <w:rsid w:val="00722C61"/>
    <w:rsid w:val="0072326A"/>
    <w:rsid w:val="00723EE1"/>
    <w:rsid w:val="00726335"/>
    <w:rsid w:val="00726EAD"/>
    <w:rsid w:val="00732B41"/>
    <w:rsid w:val="00732E0E"/>
    <w:rsid w:val="0073329A"/>
    <w:rsid w:val="007348DF"/>
    <w:rsid w:val="00734A94"/>
    <w:rsid w:val="00734EC3"/>
    <w:rsid w:val="00735BAF"/>
    <w:rsid w:val="00735CD4"/>
    <w:rsid w:val="007363F6"/>
    <w:rsid w:val="00736D47"/>
    <w:rsid w:val="007374BF"/>
    <w:rsid w:val="00737616"/>
    <w:rsid w:val="0073764E"/>
    <w:rsid w:val="00740037"/>
    <w:rsid w:val="00741252"/>
    <w:rsid w:val="00741449"/>
    <w:rsid w:val="0074186E"/>
    <w:rsid w:val="00742158"/>
    <w:rsid w:val="00742B14"/>
    <w:rsid w:val="00742EB9"/>
    <w:rsid w:val="00743C0C"/>
    <w:rsid w:val="00744459"/>
    <w:rsid w:val="00744547"/>
    <w:rsid w:val="007446F6"/>
    <w:rsid w:val="007452B2"/>
    <w:rsid w:val="00745FF8"/>
    <w:rsid w:val="0074662C"/>
    <w:rsid w:val="00746E92"/>
    <w:rsid w:val="0075112C"/>
    <w:rsid w:val="0075144E"/>
    <w:rsid w:val="00751590"/>
    <w:rsid w:val="007515B4"/>
    <w:rsid w:val="00752CA6"/>
    <w:rsid w:val="0075303D"/>
    <w:rsid w:val="00753455"/>
    <w:rsid w:val="00756209"/>
    <w:rsid w:val="00756747"/>
    <w:rsid w:val="00756F14"/>
    <w:rsid w:val="00757042"/>
    <w:rsid w:val="00757612"/>
    <w:rsid w:val="00760EE3"/>
    <w:rsid w:val="007610AA"/>
    <w:rsid w:val="00761DE6"/>
    <w:rsid w:val="00762886"/>
    <w:rsid w:val="00762FB6"/>
    <w:rsid w:val="007630FE"/>
    <w:rsid w:val="00763F56"/>
    <w:rsid w:val="007644C0"/>
    <w:rsid w:val="0076597B"/>
    <w:rsid w:val="00765DFE"/>
    <w:rsid w:val="007660AD"/>
    <w:rsid w:val="00767069"/>
    <w:rsid w:val="00767EC1"/>
    <w:rsid w:val="007705E3"/>
    <w:rsid w:val="0077109C"/>
    <w:rsid w:val="007710DE"/>
    <w:rsid w:val="007720C0"/>
    <w:rsid w:val="0077242D"/>
    <w:rsid w:val="00773E98"/>
    <w:rsid w:val="00774697"/>
    <w:rsid w:val="007746F1"/>
    <w:rsid w:val="00774A2E"/>
    <w:rsid w:val="00774D59"/>
    <w:rsid w:val="00776800"/>
    <w:rsid w:val="00776BA0"/>
    <w:rsid w:val="00777933"/>
    <w:rsid w:val="00781F9F"/>
    <w:rsid w:val="007829EF"/>
    <w:rsid w:val="00782AF3"/>
    <w:rsid w:val="007831F1"/>
    <w:rsid w:val="00783442"/>
    <w:rsid w:val="00784D41"/>
    <w:rsid w:val="00785393"/>
    <w:rsid w:val="00785CFB"/>
    <w:rsid w:val="00786395"/>
    <w:rsid w:val="007864C9"/>
    <w:rsid w:val="00786B01"/>
    <w:rsid w:val="007871F0"/>
    <w:rsid w:val="00787544"/>
    <w:rsid w:val="0079030D"/>
    <w:rsid w:val="00791D3C"/>
    <w:rsid w:val="00792402"/>
    <w:rsid w:val="00792A6A"/>
    <w:rsid w:val="00792C4C"/>
    <w:rsid w:val="00792C86"/>
    <w:rsid w:val="0079425A"/>
    <w:rsid w:val="00795311"/>
    <w:rsid w:val="007958DB"/>
    <w:rsid w:val="007969A9"/>
    <w:rsid w:val="00796C56"/>
    <w:rsid w:val="007975EA"/>
    <w:rsid w:val="00797D60"/>
    <w:rsid w:val="00797DD4"/>
    <w:rsid w:val="007A0348"/>
    <w:rsid w:val="007A0655"/>
    <w:rsid w:val="007A07A7"/>
    <w:rsid w:val="007A28C1"/>
    <w:rsid w:val="007A2AC6"/>
    <w:rsid w:val="007A3992"/>
    <w:rsid w:val="007A4019"/>
    <w:rsid w:val="007A492F"/>
    <w:rsid w:val="007A5254"/>
    <w:rsid w:val="007A531C"/>
    <w:rsid w:val="007A54A0"/>
    <w:rsid w:val="007A6B88"/>
    <w:rsid w:val="007A76D6"/>
    <w:rsid w:val="007B00EA"/>
    <w:rsid w:val="007B2A95"/>
    <w:rsid w:val="007B5B1B"/>
    <w:rsid w:val="007B6153"/>
    <w:rsid w:val="007C09ED"/>
    <w:rsid w:val="007C11DA"/>
    <w:rsid w:val="007C22A1"/>
    <w:rsid w:val="007C41DE"/>
    <w:rsid w:val="007C422A"/>
    <w:rsid w:val="007C5596"/>
    <w:rsid w:val="007C61DF"/>
    <w:rsid w:val="007C7822"/>
    <w:rsid w:val="007C7C81"/>
    <w:rsid w:val="007D1B24"/>
    <w:rsid w:val="007D1F53"/>
    <w:rsid w:val="007D24D5"/>
    <w:rsid w:val="007D2E0E"/>
    <w:rsid w:val="007D3080"/>
    <w:rsid w:val="007D4008"/>
    <w:rsid w:val="007D456A"/>
    <w:rsid w:val="007D5257"/>
    <w:rsid w:val="007D58C0"/>
    <w:rsid w:val="007D65BA"/>
    <w:rsid w:val="007E014D"/>
    <w:rsid w:val="007E03C6"/>
    <w:rsid w:val="007E068D"/>
    <w:rsid w:val="007E11B5"/>
    <w:rsid w:val="007E16BF"/>
    <w:rsid w:val="007E176C"/>
    <w:rsid w:val="007E1849"/>
    <w:rsid w:val="007E1E2B"/>
    <w:rsid w:val="007E2311"/>
    <w:rsid w:val="007E258A"/>
    <w:rsid w:val="007E27EC"/>
    <w:rsid w:val="007E2A75"/>
    <w:rsid w:val="007E2B47"/>
    <w:rsid w:val="007E358B"/>
    <w:rsid w:val="007E3624"/>
    <w:rsid w:val="007E3794"/>
    <w:rsid w:val="007E3CC6"/>
    <w:rsid w:val="007E3E28"/>
    <w:rsid w:val="007E441D"/>
    <w:rsid w:val="007E47E7"/>
    <w:rsid w:val="007E52BE"/>
    <w:rsid w:val="007E5EEC"/>
    <w:rsid w:val="007E60DC"/>
    <w:rsid w:val="007E7F6E"/>
    <w:rsid w:val="007F06B6"/>
    <w:rsid w:val="007F206B"/>
    <w:rsid w:val="007F2223"/>
    <w:rsid w:val="007F3115"/>
    <w:rsid w:val="007F3E19"/>
    <w:rsid w:val="007F422D"/>
    <w:rsid w:val="007F5914"/>
    <w:rsid w:val="007F7177"/>
    <w:rsid w:val="007F75CF"/>
    <w:rsid w:val="007F779B"/>
    <w:rsid w:val="007F7D89"/>
    <w:rsid w:val="0080003C"/>
    <w:rsid w:val="008006F9"/>
    <w:rsid w:val="0080097D"/>
    <w:rsid w:val="00800D01"/>
    <w:rsid w:val="00802B87"/>
    <w:rsid w:val="00802E3B"/>
    <w:rsid w:val="00804AA9"/>
    <w:rsid w:val="00805BB1"/>
    <w:rsid w:val="00806694"/>
    <w:rsid w:val="00806755"/>
    <w:rsid w:val="0080680B"/>
    <w:rsid w:val="00807A7F"/>
    <w:rsid w:val="00807A96"/>
    <w:rsid w:val="00807AD6"/>
    <w:rsid w:val="00810345"/>
    <w:rsid w:val="0081088A"/>
    <w:rsid w:val="0081235A"/>
    <w:rsid w:val="00814565"/>
    <w:rsid w:val="0081471F"/>
    <w:rsid w:val="00815D00"/>
    <w:rsid w:val="0081740B"/>
    <w:rsid w:val="00817686"/>
    <w:rsid w:val="0082068B"/>
    <w:rsid w:val="00821B92"/>
    <w:rsid w:val="00823622"/>
    <w:rsid w:val="008239F6"/>
    <w:rsid w:val="00823D1E"/>
    <w:rsid w:val="008246A5"/>
    <w:rsid w:val="00824CA6"/>
    <w:rsid w:val="008254E6"/>
    <w:rsid w:val="00826937"/>
    <w:rsid w:val="0082736D"/>
    <w:rsid w:val="0082784E"/>
    <w:rsid w:val="00827FD4"/>
    <w:rsid w:val="008302CF"/>
    <w:rsid w:val="008302D1"/>
    <w:rsid w:val="008311A5"/>
    <w:rsid w:val="00831C8B"/>
    <w:rsid w:val="00832CA3"/>
    <w:rsid w:val="00832E42"/>
    <w:rsid w:val="00833152"/>
    <w:rsid w:val="00834740"/>
    <w:rsid w:val="00835B3B"/>
    <w:rsid w:val="00835E53"/>
    <w:rsid w:val="00835E7F"/>
    <w:rsid w:val="008370E5"/>
    <w:rsid w:val="00837C43"/>
    <w:rsid w:val="00841B37"/>
    <w:rsid w:val="00841FE0"/>
    <w:rsid w:val="0084269A"/>
    <w:rsid w:val="008428C5"/>
    <w:rsid w:val="00842B88"/>
    <w:rsid w:val="00844E13"/>
    <w:rsid w:val="008450C6"/>
    <w:rsid w:val="008454A7"/>
    <w:rsid w:val="008457A0"/>
    <w:rsid w:val="008465CB"/>
    <w:rsid w:val="00850090"/>
    <w:rsid w:val="00850292"/>
    <w:rsid w:val="0085104D"/>
    <w:rsid w:val="00852E95"/>
    <w:rsid w:val="008539FB"/>
    <w:rsid w:val="008543DB"/>
    <w:rsid w:val="008544AF"/>
    <w:rsid w:val="00854990"/>
    <w:rsid w:val="00854E38"/>
    <w:rsid w:val="008552EA"/>
    <w:rsid w:val="00856340"/>
    <w:rsid w:val="008564ED"/>
    <w:rsid w:val="00856600"/>
    <w:rsid w:val="0085684A"/>
    <w:rsid w:val="00857488"/>
    <w:rsid w:val="008613DA"/>
    <w:rsid w:val="00861506"/>
    <w:rsid w:val="008621A4"/>
    <w:rsid w:val="008622BF"/>
    <w:rsid w:val="008641A6"/>
    <w:rsid w:val="0086590F"/>
    <w:rsid w:val="00866535"/>
    <w:rsid w:val="0086665C"/>
    <w:rsid w:val="00867A0B"/>
    <w:rsid w:val="00870E80"/>
    <w:rsid w:val="0087214F"/>
    <w:rsid w:val="00872387"/>
    <w:rsid w:val="008724E7"/>
    <w:rsid w:val="008734C4"/>
    <w:rsid w:val="008734EE"/>
    <w:rsid w:val="00873CDD"/>
    <w:rsid w:val="00873CFB"/>
    <w:rsid w:val="00873F6A"/>
    <w:rsid w:val="00874A72"/>
    <w:rsid w:val="00875A1C"/>
    <w:rsid w:val="0087610E"/>
    <w:rsid w:val="00876DE0"/>
    <w:rsid w:val="00876FB2"/>
    <w:rsid w:val="008776D5"/>
    <w:rsid w:val="00880AC8"/>
    <w:rsid w:val="00880B18"/>
    <w:rsid w:val="008811B3"/>
    <w:rsid w:val="008815EA"/>
    <w:rsid w:val="0088165C"/>
    <w:rsid w:val="008820D1"/>
    <w:rsid w:val="008842B1"/>
    <w:rsid w:val="0088448C"/>
    <w:rsid w:val="00884A12"/>
    <w:rsid w:val="00886FA2"/>
    <w:rsid w:val="0088773B"/>
    <w:rsid w:val="00887840"/>
    <w:rsid w:val="00887FB0"/>
    <w:rsid w:val="0089084B"/>
    <w:rsid w:val="00890BD6"/>
    <w:rsid w:val="00890D76"/>
    <w:rsid w:val="008916F0"/>
    <w:rsid w:val="00892572"/>
    <w:rsid w:val="00892BA8"/>
    <w:rsid w:val="008935C9"/>
    <w:rsid w:val="008938C3"/>
    <w:rsid w:val="00893A1D"/>
    <w:rsid w:val="00894378"/>
    <w:rsid w:val="008946BD"/>
    <w:rsid w:val="008946D6"/>
    <w:rsid w:val="0089477E"/>
    <w:rsid w:val="00895781"/>
    <w:rsid w:val="00895B26"/>
    <w:rsid w:val="00895C8A"/>
    <w:rsid w:val="00896173"/>
    <w:rsid w:val="008969C6"/>
    <w:rsid w:val="00896BE3"/>
    <w:rsid w:val="008A0220"/>
    <w:rsid w:val="008A11B8"/>
    <w:rsid w:val="008A325A"/>
    <w:rsid w:val="008A329B"/>
    <w:rsid w:val="008A4549"/>
    <w:rsid w:val="008A46F7"/>
    <w:rsid w:val="008A54C9"/>
    <w:rsid w:val="008A5C74"/>
    <w:rsid w:val="008A5EB5"/>
    <w:rsid w:val="008A602B"/>
    <w:rsid w:val="008A6E03"/>
    <w:rsid w:val="008A6E65"/>
    <w:rsid w:val="008A71EF"/>
    <w:rsid w:val="008A763D"/>
    <w:rsid w:val="008A76F1"/>
    <w:rsid w:val="008A773B"/>
    <w:rsid w:val="008A77F7"/>
    <w:rsid w:val="008B0739"/>
    <w:rsid w:val="008B1277"/>
    <w:rsid w:val="008B12A1"/>
    <w:rsid w:val="008B5606"/>
    <w:rsid w:val="008B59F6"/>
    <w:rsid w:val="008B5AE4"/>
    <w:rsid w:val="008C0AAE"/>
    <w:rsid w:val="008C0B8C"/>
    <w:rsid w:val="008C198E"/>
    <w:rsid w:val="008C223A"/>
    <w:rsid w:val="008C2CC5"/>
    <w:rsid w:val="008C43AC"/>
    <w:rsid w:val="008C63FE"/>
    <w:rsid w:val="008C75A8"/>
    <w:rsid w:val="008C78C6"/>
    <w:rsid w:val="008C7D91"/>
    <w:rsid w:val="008D0C00"/>
    <w:rsid w:val="008D0E85"/>
    <w:rsid w:val="008D0E90"/>
    <w:rsid w:val="008D1EAC"/>
    <w:rsid w:val="008D203E"/>
    <w:rsid w:val="008D328C"/>
    <w:rsid w:val="008D352F"/>
    <w:rsid w:val="008D3E53"/>
    <w:rsid w:val="008D4064"/>
    <w:rsid w:val="008D44AB"/>
    <w:rsid w:val="008D48EC"/>
    <w:rsid w:val="008D5CB9"/>
    <w:rsid w:val="008D61EF"/>
    <w:rsid w:val="008D6280"/>
    <w:rsid w:val="008D6297"/>
    <w:rsid w:val="008E069D"/>
    <w:rsid w:val="008E214A"/>
    <w:rsid w:val="008E334F"/>
    <w:rsid w:val="008E3791"/>
    <w:rsid w:val="008E62BF"/>
    <w:rsid w:val="008E66D5"/>
    <w:rsid w:val="008E751F"/>
    <w:rsid w:val="008E7A42"/>
    <w:rsid w:val="008F017C"/>
    <w:rsid w:val="008F0238"/>
    <w:rsid w:val="008F0971"/>
    <w:rsid w:val="008F1927"/>
    <w:rsid w:val="008F1978"/>
    <w:rsid w:val="008F2423"/>
    <w:rsid w:val="008F2BF1"/>
    <w:rsid w:val="008F2C8C"/>
    <w:rsid w:val="008F3A13"/>
    <w:rsid w:val="008F3D25"/>
    <w:rsid w:val="008F402A"/>
    <w:rsid w:val="008F49E4"/>
    <w:rsid w:val="008F4A49"/>
    <w:rsid w:val="008F5639"/>
    <w:rsid w:val="008F57C9"/>
    <w:rsid w:val="008F64AD"/>
    <w:rsid w:val="008F6E1F"/>
    <w:rsid w:val="008F7BC6"/>
    <w:rsid w:val="009005E8"/>
    <w:rsid w:val="0090060B"/>
    <w:rsid w:val="00900745"/>
    <w:rsid w:val="00900EA4"/>
    <w:rsid w:val="00900F06"/>
    <w:rsid w:val="009015B3"/>
    <w:rsid w:val="00902609"/>
    <w:rsid w:val="00902C34"/>
    <w:rsid w:val="00902F9A"/>
    <w:rsid w:val="0090486B"/>
    <w:rsid w:val="00905777"/>
    <w:rsid w:val="0090589A"/>
    <w:rsid w:val="009060DA"/>
    <w:rsid w:val="00906744"/>
    <w:rsid w:val="009078B2"/>
    <w:rsid w:val="00907E7A"/>
    <w:rsid w:val="0091039C"/>
    <w:rsid w:val="00911327"/>
    <w:rsid w:val="0091204F"/>
    <w:rsid w:val="00913245"/>
    <w:rsid w:val="00913840"/>
    <w:rsid w:val="00913EAE"/>
    <w:rsid w:val="009147BA"/>
    <w:rsid w:val="009149D7"/>
    <w:rsid w:val="00915468"/>
    <w:rsid w:val="009161A3"/>
    <w:rsid w:val="009161E4"/>
    <w:rsid w:val="0091639A"/>
    <w:rsid w:val="009163BC"/>
    <w:rsid w:val="00916430"/>
    <w:rsid w:val="00916B1A"/>
    <w:rsid w:val="00916B44"/>
    <w:rsid w:val="0091746D"/>
    <w:rsid w:val="009174D9"/>
    <w:rsid w:val="00917EF8"/>
    <w:rsid w:val="00917FA2"/>
    <w:rsid w:val="0092171C"/>
    <w:rsid w:val="00922917"/>
    <w:rsid w:val="00923938"/>
    <w:rsid w:val="0092414D"/>
    <w:rsid w:val="00924CBD"/>
    <w:rsid w:val="00925A19"/>
    <w:rsid w:val="00925EB5"/>
    <w:rsid w:val="00925EE3"/>
    <w:rsid w:val="00926528"/>
    <w:rsid w:val="00926DAB"/>
    <w:rsid w:val="00930101"/>
    <w:rsid w:val="009307C5"/>
    <w:rsid w:val="00931D66"/>
    <w:rsid w:val="00932ADF"/>
    <w:rsid w:val="00933CC3"/>
    <w:rsid w:val="00933EA4"/>
    <w:rsid w:val="0093614B"/>
    <w:rsid w:val="00937A44"/>
    <w:rsid w:val="0094020E"/>
    <w:rsid w:val="00940B2E"/>
    <w:rsid w:val="00941A0B"/>
    <w:rsid w:val="009420A2"/>
    <w:rsid w:val="009420F6"/>
    <w:rsid w:val="009445F1"/>
    <w:rsid w:val="00944795"/>
    <w:rsid w:val="00944CFD"/>
    <w:rsid w:val="00946008"/>
    <w:rsid w:val="009468E4"/>
    <w:rsid w:val="0095043B"/>
    <w:rsid w:val="00950BA1"/>
    <w:rsid w:val="009519BD"/>
    <w:rsid w:val="009523FD"/>
    <w:rsid w:val="0095358F"/>
    <w:rsid w:val="00953974"/>
    <w:rsid w:val="0095482D"/>
    <w:rsid w:val="009548A3"/>
    <w:rsid w:val="00954B05"/>
    <w:rsid w:val="00954D38"/>
    <w:rsid w:val="00954E4C"/>
    <w:rsid w:val="0095644D"/>
    <w:rsid w:val="00957659"/>
    <w:rsid w:val="00957EB3"/>
    <w:rsid w:val="00960B86"/>
    <w:rsid w:val="009613E4"/>
    <w:rsid w:val="009616DB"/>
    <w:rsid w:val="00961900"/>
    <w:rsid w:val="00961E17"/>
    <w:rsid w:val="009647F6"/>
    <w:rsid w:val="009649CB"/>
    <w:rsid w:val="00964B85"/>
    <w:rsid w:val="00965204"/>
    <w:rsid w:val="00965B93"/>
    <w:rsid w:val="00965BBA"/>
    <w:rsid w:val="00966CF9"/>
    <w:rsid w:val="00967428"/>
    <w:rsid w:val="00967710"/>
    <w:rsid w:val="0097127D"/>
    <w:rsid w:val="0097144A"/>
    <w:rsid w:val="00971A24"/>
    <w:rsid w:val="00971D4F"/>
    <w:rsid w:val="00972B52"/>
    <w:rsid w:val="00974679"/>
    <w:rsid w:val="00974E2E"/>
    <w:rsid w:val="0097612F"/>
    <w:rsid w:val="009763D4"/>
    <w:rsid w:val="00976E82"/>
    <w:rsid w:val="00977565"/>
    <w:rsid w:val="009775A8"/>
    <w:rsid w:val="0098123F"/>
    <w:rsid w:val="009818A0"/>
    <w:rsid w:val="00981DC2"/>
    <w:rsid w:val="00981F04"/>
    <w:rsid w:val="00982BDE"/>
    <w:rsid w:val="00982FA7"/>
    <w:rsid w:val="00983F20"/>
    <w:rsid w:val="00984A40"/>
    <w:rsid w:val="00986066"/>
    <w:rsid w:val="00986880"/>
    <w:rsid w:val="0098771D"/>
    <w:rsid w:val="0098778C"/>
    <w:rsid w:val="009879EE"/>
    <w:rsid w:val="00987B93"/>
    <w:rsid w:val="00987DD3"/>
    <w:rsid w:val="0099008D"/>
    <w:rsid w:val="00990988"/>
    <w:rsid w:val="00990A42"/>
    <w:rsid w:val="009910C1"/>
    <w:rsid w:val="009911AC"/>
    <w:rsid w:val="009911E6"/>
    <w:rsid w:val="0099274D"/>
    <w:rsid w:val="009939CE"/>
    <w:rsid w:val="00993FF6"/>
    <w:rsid w:val="0099442F"/>
    <w:rsid w:val="00995D63"/>
    <w:rsid w:val="0099623E"/>
    <w:rsid w:val="00996A94"/>
    <w:rsid w:val="009A01D7"/>
    <w:rsid w:val="009A1BBE"/>
    <w:rsid w:val="009A3AA2"/>
    <w:rsid w:val="009A4992"/>
    <w:rsid w:val="009A6ACE"/>
    <w:rsid w:val="009A76C3"/>
    <w:rsid w:val="009B0874"/>
    <w:rsid w:val="009B0A7C"/>
    <w:rsid w:val="009B1C05"/>
    <w:rsid w:val="009B1D14"/>
    <w:rsid w:val="009B1D8E"/>
    <w:rsid w:val="009B27B8"/>
    <w:rsid w:val="009B3D4C"/>
    <w:rsid w:val="009B3E21"/>
    <w:rsid w:val="009B3F58"/>
    <w:rsid w:val="009B45D5"/>
    <w:rsid w:val="009B623B"/>
    <w:rsid w:val="009B795C"/>
    <w:rsid w:val="009B7A9F"/>
    <w:rsid w:val="009B7B41"/>
    <w:rsid w:val="009C0A77"/>
    <w:rsid w:val="009C2F26"/>
    <w:rsid w:val="009C2F7A"/>
    <w:rsid w:val="009C37A0"/>
    <w:rsid w:val="009C3DA3"/>
    <w:rsid w:val="009C4109"/>
    <w:rsid w:val="009C447C"/>
    <w:rsid w:val="009C4FAB"/>
    <w:rsid w:val="009C6404"/>
    <w:rsid w:val="009C6AAC"/>
    <w:rsid w:val="009C732F"/>
    <w:rsid w:val="009C7AA5"/>
    <w:rsid w:val="009D0796"/>
    <w:rsid w:val="009D0CCD"/>
    <w:rsid w:val="009D0FAC"/>
    <w:rsid w:val="009D1370"/>
    <w:rsid w:val="009D146C"/>
    <w:rsid w:val="009D16DB"/>
    <w:rsid w:val="009D184D"/>
    <w:rsid w:val="009D2167"/>
    <w:rsid w:val="009D2204"/>
    <w:rsid w:val="009D2D12"/>
    <w:rsid w:val="009D2D58"/>
    <w:rsid w:val="009D2FB5"/>
    <w:rsid w:val="009D2FCB"/>
    <w:rsid w:val="009D35E4"/>
    <w:rsid w:val="009D4667"/>
    <w:rsid w:val="009D4E61"/>
    <w:rsid w:val="009D5B48"/>
    <w:rsid w:val="009D777C"/>
    <w:rsid w:val="009E08F2"/>
    <w:rsid w:val="009E120D"/>
    <w:rsid w:val="009E15CC"/>
    <w:rsid w:val="009E216A"/>
    <w:rsid w:val="009E29D2"/>
    <w:rsid w:val="009E31B9"/>
    <w:rsid w:val="009E33F5"/>
    <w:rsid w:val="009E4216"/>
    <w:rsid w:val="009E4393"/>
    <w:rsid w:val="009E4503"/>
    <w:rsid w:val="009E54F6"/>
    <w:rsid w:val="009E6E22"/>
    <w:rsid w:val="009E7583"/>
    <w:rsid w:val="009E79A5"/>
    <w:rsid w:val="009F127A"/>
    <w:rsid w:val="009F2414"/>
    <w:rsid w:val="009F4CEC"/>
    <w:rsid w:val="009F510D"/>
    <w:rsid w:val="009F58CC"/>
    <w:rsid w:val="009F658F"/>
    <w:rsid w:val="009F676A"/>
    <w:rsid w:val="009F7188"/>
    <w:rsid w:val="009F7DD0"/>
    <w:rsid w:val="00A00AE0"/>
    <w:rsid w:val="00A01F05"/>
    <w:rsid w:val="00A02352"/>
    <w:rsid w:val="00A03C01"/>
    <w:rsid w:val="00A049F6"/>
    <w:rsid w:val="00A052E4"/>
    <w:rsid w:val="00A056DC"/>
    <w:rsid w:val="00A059AD"/>
    <w:rsid w:val="00A061AA"/>
    <w:rsid w:val="00A0661D"/>
    <w:rsid w:val="00A06E90"/>
    <w:rsid w:val="00A0717B"/>
    <w:rsid w:val="00A10997"/>
    <w:rsid w:val="00A10CDB"/>
    <w:rsid w:val="00A113AD"/>
    <w:rsid w:val="00A11946"/>
    <w:rsid w:val="00A1198F"/>
    <w:rsid w:val="00A11B21"/>
    <w:rsid w:val="00A12170"/>
    <w:rsid w:val="00A124B9"/>
    <w:rsid w:val="00A125DE"/>
    <w:rsid w:val="00A12AA9"/>
    <w:rsid w:val="00A134F3"/>
    <w:rsid w:val="00A13F17"/>
    <w:rsid w:val="00A1409A"/>
    <w:rsid w:val="00A1410A"/>
    <w:rsid w:val="00A143B2"/>
    <w:rsid w:val="00A14688"/>
    <w:rsid w:val="00A14A62"/>
    <w:rsid w:val="00A157C6"/>
    <w:rsid w:val="00A17922"/>
    <w:rsid w:val="00A17B3E"/>
    <w:rsid w:val="00A217A6"/>
    <w:rsid w:val="00A21BB0"/>
    <w:rsid w:val="00A22C1D"/>
    <w:rsid w:val="00A233F0"/>
    <w:rsid w:val="00A2344B"/>
    <w:rsid w:val="00A2383A"/>
    <w:rsid w:val="00A23B71"/>
    <w:rsid w:val="00A23C7C"/>
    <w:rsid w:val="00A23F6C"/>
    <w:rsid w:val="00A24E94"/>
    <w:rsid w:val="00A25FB9"/>
    <w:rsid w:val="00A26862"/>
    <w:rsid w:val="00A26CF2"/>
    <w:rsid w:val="00A26D23"/>
    <w:rsid w:val="00A3003E"/>
    <w:rsid w:val="00A304A9"/>
    <w:rsid w:val="00A30663"/>
    <w:rsid w:val="00A3099B"/>
    <w:rsid w:val="00A32550"/>
    <w:rsid w:val="00A33394"/>
    <w:rsid w:val="00A333C5"/>
    <w:rsid w:val="00A3517A"/>
    <w:rsid w:val="00A35362"/>
    <w:rsid w:val="00A36FBB"/>
    <w:rsid w:val="00A37BA2"/>
    <w:rsid w:val="00A37F15"/>
    <w:rsid w:val="00A37F5F"/>
    <w:rsid w:val="00A40809"/>
    <w:rsid w:val="00A41199"/>
    <w:rsid w:val="00A41B5D"/>
    <w:rsid w:val="00A4302D"/>
    <w:rsid w:val="00A4351C"/>
    <w:rsid w:val="00A4374D"/>
    <w:rsid w:val="00A466E9"/>
    <w:rsid w:val="00A46DBB"/>
    <w:rsid w:val="00A470CA"/>
    <w:rsid w:val="00A47279"/>
    <w:rsid w:val="00A47468"/>
    <w:rsid w:val="00A52366"/>
    <w:rsid w:val="00A5239D"/>
    <w:rsid w:val="00A53B2B"/>
    <w:rsid w:val="00A5416B"/>
    <w:rsid w:val="00A54BA6"/>
    <w:rsid w:val="00A557C7"/>
    <w:rsid w:val="00A5744E"/>
    <w:rsid w:val="00A57B68"/>
    <w:rsid w:val="00A628FC"/>
    <w:rsid w:val="00A63AA2"/>
    <w:rsid w:val="00A647A6"/>
    <w:rsid w:val="00A6577C"/>
    <w:rsid w:val="00A65972"/>
    <w:rsid w:val="00A67BEF"/>
    <w:rsid w:val="00A704E9"/>
    <w:rsid w:val="00A71AC6"/>
    <w:rsid w:val="00A71C66"/>
    <w:rsid w:val="00A74E37"/>
    <w:rsid w:val="00A74F06"/>
    <w:rsid w:val="00A75ADC"/>
    <w:rsid w:val="00A76072"/>
    <w:rsid w:val="00A777B0"/>
    <w:rsid w:val="00A81246"/>
    <w:rsid w:val="00A8183C"/>
    <w:rsid w:val="00A82123"/>
    <w:rsid w:val="00A82CDA"/>
    <w:rsid w:val="00A83ECE"/>
    <w:rsid w:val="00A846BD"/>
    <w:rsid w:val="00A8518D"/>
    <w:rsid w:val="00A86A2D"/>
    <w:rsid w:val="00A87369"/>
    <w:rsid w:val="00A876B3"/>
    <w:rsid w:val="00A90046"/>
    <w:rsid w:val="00A907F0"/>
    <w:rsid w:val="00A90A8F"/>
    <w:rsid w:val="00A91195"/>
    <w:rsid w:val="00A91933"/>
    <w:rsid w:val="00A93167"/>
    <w:rsid w:val="00A93216"/>
    <w:rsid w:val="00A935D7"/>
    <w:rsid w:val="00A949D0"/>
    <w:rsid w:val="00A955EE"/>
    <w:rsid w:val="00A95646"/>
    <w:rsid w:val="00AA03C1"/>
    <w:rsid w:val="00AA08D4"/>
    <w:rsid w:val="00AA0F16"/>
    <w:rsid w:val="00AA1928"/>
    <w:rsid w:val="00AA19F6"/>
    <w:rsid w:val="00AA1B1A"/>
    <w:rsid w:val="00AA1F7C"/>
    <w:rsid w:val="00AA393F"/>
    <w:rsid w:val="00AA3A45"/>
    <w:rsid w:val="00AA3D69"/>
    <w:rsid w:val="00AA46D6"/>
    <w:rsid w:val="00AA491D"/>
    <w:rsid w:val="00AA4A98"/>
    <w:rsid w:val="00AA5732"/>
    <w:rsid w:val="00AC0B5E"/>
    <w:rsid w:val="00AC1E50"/>
    <w:rsid w:val="00AC3FAD"/>
    <w:rsid w:val="00AC5488"/>
    <w:rsid w:val="00AC59D6"/>
    <w:rsid w:val="00AC6382"/>
    <w:rsid w:val="00AC71E9"/>
    <w:rsid w:val="00AC7A32"/>
    <w:rsid w:val="00AC7CE3"/>
    <w:rsid w:val="00AD1CB7"/>
    <w:rsid w:val="00AD3C81"/>
    <w:rsid w:val="00AD477E"/>
    <w:rsid w:val="00AD4CFB"/>
    <w:rsid w:val="00AD4ECD"/>
    <w:rsid w:val="00AD4F69"/>
    <w:rsid w:val="00AD5FCE"/>
    <w:rsid w:val="00AD65C0"/>
    <w:rsid w:val="00AD687E"/>
    <w:rsid w:val="00AD6D77"/>
    <w:rsid w:val="00AD70FC"/>
    <w:rsid w:val="00AD7404"/>
    <w:rsid w:val="00AD772B"/>
    <w:rsid w:val="00AD7F0B"/>
    <w:rsid w:val="00AE0B2C"/>
    <w:rsid w:val="00AE0B58"/>
    <w:rsid w:val="00AE15ED"/>
    <w:rsid w:val="00AE1D4F"/>
    <w:rsid w:val="00AE2752"/>
    <w:rsid w:val="00AE2C19"/>
    <w:rsid w:val="00AE384E"/>
    <w:rsid w:val="00AE38A7"/>
    <w:rsid w:val="00AE4523"/>
    <w:rsid w:val="00AE45D9"/>
    <w:rsid w:val="00AE4B1B"/>
    <w:rsid w:val="00AE4C20"/>
    <w:rsid w:val="00AE5AE2"/>
    <w:rsid w:val="00AE6219"/>
    <w:rsid w:val="00AE796A"/>
    <w:rsid w:val="00AF06BE"/>
    <w:rsid w:val="00AF0CD8"/>
    <w:rsid w:val="00AF0F38"/>
    <w:rsid w:val="00AF16DF"/>
    <w:rsid w:val="00AF1C91"/>
    <w:rsid w:val="00AF1E3F"/>
    <w:rsid w:val="00AF2CF1"/>
    <w:rsid w:val="00AF2F6B"/>
    <w:rsid w:val="00AF3818"/>
    <w:rsid w:val="00AF3A20"/>
    <w:rsid w:val="00AF40C5"/>
    <w:rsid w:val="00AF575E"/>
    <w:rsid w:val="00AF607F"/>
    <w:rsid w:val="00AF7F0D"/>
    <w:rsid w:val="00B008A6"/>
    <w:rsid w:val="00B00F89"/>
    <w:rsid w:val="00B010CD"/>
    <w:rsid w:val="00B0148E"/>
    <w:rsid w:val="00B01AC3"/>
    <w:rsid w:val="00B03A3E"/>
    <w:rsid w:val="00B04763"/>
    <w:rsid w:val="00B059CF"/>
    <w:rsid w:val="00B06719"/>
    <w:rsid w:val="00B07AE6"/>
    <w:rsid w:val="00B07B83"/>
    <w:rsid w:val="00B101C6"/>
    <w:rsid w:val="00B10276"/>
    <w:rsid w:val="00B118A6"/>
    <w:rsid w:val="00B11B33"/>
    <w:rsid w:val="00B131B6"/>
    <w:rsid w:val="00B1344A"/>
    <w:rsid w:val="00B136AA"/>
    <w:rsid w:val="00B142B1"/>
    <w:rsid w:val="00B1436C"/>
    <w:rsid w:val="00B149EA"/>
    <w:rsid w:val="00B16019"/>
    <w:rsid w:val="00B16165"/>
    <w:rsid w:val="00B16293"/>
    <w:rsid w:val="00B16A16"/>
    <w:rsid w:val="00B17708"/>
    <w:rsid w:val="00B2097C"/>
    <w:rsid w:val="00B21462"/>
    <w:rsid w:val="00B22790"/>
    <w:rsid w:val="00B23021"/>
    <w:rsid w:val="00B23A97"/>
    <w:rsid w:val="00B253F8"/>
    <w:rsid w:val="00B257C4"/>
    <w:rsid w:val="00B31BFF"/>
    <w:rsid w:val="00B32896"/>
    <w:rsid w:val="00B33F6D"/>
    <w:rsid w:val="00B3543B"/>
    <w:rsid w:val="00B35848"/>
    <w:rsid w:val="00B370E0"/>
    <w:rsid w:val="00B375DC"/>
    <w:rsid w:val="00B37B38"/>
    <w:rsid w:val="00B37E0C"/>
    <w:rsid w:val="00B402A1"/>
    <w:rsid w:val="00B402E0"/>
    <w:rsid w:val="00B41A98"/>
    <w:rsid w:val="00B4238B"/>
    <w:rsid w:val="00B42BCB"/>
    <w:rsid w:val="00B43181"/>
    <w:rsid w:val="00B434BE"/>
    <w:rsid w:val="00B44CE1"/>
    <w:rsid w:val="00B45453"/>
    <w:rsid w:val="00B4565E"/>
    <w:rsid w:val="00B459E1"/>
    <w:rsid w:val="00B45A82"/>
    <w:rsid w:val="00B467CF"/>
    <w:rsid w:val="00B47145"/>
    <w:rsid w:val="00B472F2"/>
    <w:rsid w:val="00B47793"/>
    <w:rsid w:val="00B50DC9"/>
    <w:rsid w:val="00B51808"/>
    <w:rsid w:val="00B51953"/>
    <w:rsid w:val="00B52087"/>
    <w:rsid w:val="00B52629"/>
    <w:rsid w:val="00B52691"/>
    <w:rsid w:val="00B52847"/>
    <w:rsid w:val="00B52C53"/>
    <w:rsid w:val="00B5343A"/>
    <w:rsid w:val="00B53524"/>
    <w:rsid w:val="00B55313"/>
    <w:rsid w:val="00B60CD9"/>
    <w:rsid w:val="00B60D5E"/>
    <w:rsid w:val="00B62A06"/>
    <w:rsid w:val="00B63929"/>
    <w:rsid w:val="00B64103"/>
    <w:rsid w:val="00B65C15"/>
    <w:rsid w:val="00B663CC"/>
    <w:rsid w:val="00B66B7F"/>
    <w:rsid w:val="00B66CDE"/>
    <w:rsid w:val="00B67116"/>
    <w:rsid w:val="00B70B2E"/>
    <w:rsid w:val="00B71433"/>
    <w:rsid w:val="00B71959"/>
    <w:rsid w:val="00B71C92"/>
    <w:rsid w:val="00B7310E"/>
    <w:rsid w:val="00B75E3D"/>
    <w:rsid w:val="00B80882"/>
    <w:rsid w:val="00B80C32"/>
    <w:rsid w:val="00B81DCD"/>
    <w:rsid w:val="00B82291"/>
    <w:rsid w:val="00B82A00"/>
    <w:rsid w:val="00B82D3B"/>
    <w:rsid w:val="00B83E8D"/>
    <w:rsid w:val="00B84F96"/>
    <w:rsid w:val="00B85743"/>
    <w:rsid w:val="00B862D6"/>
    <w:rsid w:val="00B867DC"/>
    <w:rsid w:val="00B8686B"/>
    <w:rsid w:val="00B903C3"/>
    <w:rsid w:val="00B90802"/>
    <w:rsid w:val="00B91ABD"/>
    <w:rsid w:val="00B91FAF"/>
    <w:rsid w:val="00B92E33"/>
    <w:rsid w:val="00B9479F"/>
    <w:rsid w:val="00B9526C"/>
    <w:rsid w:val="00B96052"/>
    <w:rsid w:val="00B9689C"/>
    <w:rsid w:val="00B9695D"/>
    <w:rsid w:val="00B96AC2"/>
    <w:rsid w:val="00B97DB3"/>
    <w:rsid w:val="00B97FAC"/>
    <w:rsid w:val="00BA007F"/>
    <w:rsid w:val="00BA0C8F"/>
    <w:rsid w:val="00BA11E2"/>
    <w:rsid w:val="00BA1766"/>
    <w:rsid w:val="00BA247D"/>
    <w:rsid w:val="00BA28B8"/>
    <w:rsid w:val="00BA3A10"/>
    <w:rsid w:val="00BA3BEE"/>
    <w:rsid w:val="00BA3EB8"/>
    <w:rsid w:val="00BA40CA"/>
    <w:rsid w:val="00BA52F4"/>
    <w:rsid w:val="00BA5771"/>
    <w:rsid w:val="00BA7E6A"/>
    <w:rsid w:val="00BB02F7"/>
    <w:rsid w:val="00BB0894"/>
    <w:rsid w:val="00BB08D1"/>
    <w:rsid w:val="00BB1096"/>
    <w:rsid w:val="00BB1497"/>
    <w:rsid w:val="00BB1A31"/>
    <w:rsid w:val="00BB2172"/>
    <w:rsid w:val="00BB224B"/>
    <w:rsid w:val="00BB2D73"/>
    <w:rsid w:val="00BB3226"/>
    <w:rsid w:val="00BB37BC"/>
    <w:rsid w:val="00BB4F5E"/>
    <w:rsid w:val="00BB6E5C"/>
    <w:rsid w:val="00BB78CA"/>
    <w:rsid w:val="00BB79CE"/>
    <w:rsid w:val="00BC033A"/>
    <w:rsid w:val="00BC058F"/>
    <w:rsid w:val="00BC147D"/>
    <w:rsid w:val="00BC16F0"/>
    <w:rsid w:val="00BC177A"/>
    <w:rsid w:val="00BC2381"/>
    <w:rsid w:val="00BC2D03"/>
    <w:rsid w:val="00BC2F29"/>
    <w:rsid w:val="00BC38F1"/>
    <w:rsid w:val="00BC45FD"/>
    <w:rsid w:val="00BC47A7"/>
    <w:rsid w:val="00BC7006"/>
    <w:rsid w:val="00BC7F37"/>
    <w:rsid w:val="00BD06B7"/>
    <w:rsid w:val="00BD18A4"/>
    <w:rsid w:val="00BD19A5"/>
    <w:rsid w:val="00BD1B71"/>
    <w:rsid w:val="00BD2115"/>
    <w:rsid w:val="00BD2319"/>
    <w:rsid w:val="00BD2D97"/>
    <w:rsid w:val="00BD3A5C"/>
    <w:rsid w:val="00BD3F47"/>
    <w:rsid w:val="00BD428F"/>
    <w:rsid w:val="00BD43CC"/>
    <w:rsid w:val="00BD4B17"/>
    <w:rsid w:val="00BD5396"/>
    <w:rsid w:val="00BD6641"/>
    <w:rsid w:val="00BD6D05"/>
    <w:rsid w:val="00BE02EF"/>
    <w:rsid w:val="00BE0399"/>
    <w:rsid w:val="00BE0AAC"/>
    <w:rsid w:val="00BE27C1"/>
    <w:rsid w:val="00BE2DB5"/>
    <w:rsid w:val="00BE2E98"/>
    <w:rsid w:val="00BE3604"/>
    <w:rsid w:val="00BE6094"/>
    <w:rsid w:val="00BE6401"/>
    <w:rsid w:val="00BE6B2C"/>
    <w:rsid w:val="00BE7525"/>
    <w:rsid w:val="00BE77E7"/>
    <w:rsid w:val="00BE7A21"/>
    <w:rsid w:val="00BE7A44"/>
    <w:rsid w:val="00BF0C08"/>
    <w:rsid w:val="00BF1183"/>
    <w:rsid w:val="00BF12F7"/>
    <w:rsid w:val="00BF1D59"/>
    <w:rsid w:val="00BF1F99"/>
    <w:rsid w:val="00BF2AE2"/>
    <w:rsid w:val="00BF2DCD"/>
    <w:rsid w:val="00BF3C90"/>
    <w:rsid w:val="00BF5EBF"/>
    <w:rsid w:val="00BF61E3"/>
    <w:rsid w:val="00BF63B5"/>
    <w:rsid w:val="00BF7F20"/>
    <w:rsid w:val="00BF7FF1"/>
    <w:rsid w:val="00C002EB"/>
    <w:rsid w:val="00C003FD"/>
    <w:rsid w:val="00C008C2"/>
    <w:rsid w:val="00C00927"/>
    <w:rsid w:val="00C01766"/>
    <w:rsid w:val="00C01E3D"/>
    <w:rsid w:val="00C03752"/>
    <w:rsid w:val="00C04C44"/>
    <w:rsid w:val="00C05320"/>
    <w:rsid w:val="00C0687A"/>
    <w:rsid w:val="00C06AA9"/>
    <w:rsid w:val="00C06B4A"/>
    <w:rsid w:val="00C06B8E"/>
    <w:rsid w:val="00C06CAA"/>
    <w:rsid w:val="00C06D6D"/>
    <w:rsid w:val="00C0742C"/>
    <w:rsid w:val="00C07844"/>
    <w:rsid w:val="00C078A4"/>
    <w:rsid w:val="00C07F55"/>
    <w:rsid w:val="00C1061E"/>
    <w:rsid w:val="00C115FC"/>
    <w:rsid w:val="00C1175C"/>
    <w:rsid w:val="00C12494"/>
    <w:rsid w:val="00C12740"/>
    <w:rsid w:val="00C12BC3"/>
    <w:rsid w:val="00C1324D"/>
    <w:rsid w:val="00C13CF9"/>
    <w:rsid w:val="00C13D62"/>
    <w:rsid w:val="00C13E8E"/>
    <w:rsid w:val="00C15146"/>
    <w:rsid w:val="00C15669"/>
    <w:rsid w:val="00C15B50"/>
    <w:rsid w:val="00C16655"/>
    <w:rsid w:val="00C16C8E"/>
    <w:rsid w:val="00C17347"/>
    <w:rsid w:val="00C174E6"/>
    <w:rsid w:val="00C17867"/>
    <w:rsid w:val="00C202ED"/>
    <w:rsid w:val="00C20407"/>
    <w:rsid w:val="00C20C9C"/>
    <w:rsid w:val="00C21B14"/>
    <w:rsid w:val="00C2369D"/>
    <w:rsid w:val="00C236A2"/>
    <w:rsid w:val="00C236E9"/>
    <w:rsid w:val="00C24524"/>
    <w:rsid w:val="00C24685"/>
    <w:rsid w:val="00C246C0"/>
    <w:rsid w:val="00C26911"/>
    <w:rsid w:val="00C27FF8"/>
    <w:rsid w:val="00C33110"/>
    <w:rsid w:val="00C33E87"/>
    <w:rsid w:val="00C350B0"/>
    <w:rsid w:val="00C3572D"/>
    <w:rsid w:val="00C369E5"/>
    <w:rsid w:val="00C3724D"/>
    <w:rsid w:val="00C3737D"/>
    <w:rsid w:val="00C37E33"/>
    <w:rsid w:val="00C407A4"/>
    <w:rsid w:val="00C40A9F"/>
    <w:rsid w:val="00C4149A"/>
    <w:rsid w:val="00C41A2D"/>
    <w:rsid w:val="00C41E1E"/>
    <w:rsid w:val="00C44463"/>
    <w:rsid w:val="00C449B8"/>
    <w:rsid w:val="00C45627"/>
    <w:rsid w:val="00C45C16"/>
    <w:rsid w:val="00C46834"/>
    <w:rsid w:val="00C468D6"/>
    <w:rsid w:val="00C46F40"/>
    <w:rsid w:val="00C47135"/>
    <w:rsid w:val="00C47AE9"/>
    <w:rsid w:val="00C5000A"/>
    <w:rsid w:val="00C50B6D"/>
    <w:rsid w:val="00C50CE4"/>
    <w:rsid w:val="00C50EFE"/>
    <w:rsid w:val="00C514E6"/>
    <w:rsid w:val="00C5207E"/>
    <w:rsid w:val="00C5263F"/>
    <w:rsid w:val="00C531D7"/>
    <w:rsid w:val="00C53A72"/>
    <w:rsid w:val="00C54091"/>
    <w:rsid w:val="00C54223"/>
    <w:rsid w:val="00C553D2"/>
    <w:rsid w:val="00C55CA3"/>
    <w:rsid w:val="00C55E64"/>
    <w:rsid w:val="00C568D8"/>
    <w:rsid w:val="00C569BF"/>
    <w:rsid w:val="00C56C3E"/>
    <w:rsid w:val="00C5750B"/>
    <w:rsid w:val="00C57677"/>
    <w:rsid w:val="00C60A86"/>
    <w:rsid w:val="00C6110A"/>
    <w:rsid w:val="00C614B2"/>
    <w:rsid w:val="00C61F64"/>
    <w:rsid w:val="00C620CB"/>
    <w:rsid w:val="00C626E1"/>
    <w:rsid w:val="00C62C77"/>
    <w:rsid w:val="00C63A90"/>
    <w:rsid w:val="00C641A2"/>
    <w:rsid w:val="00C64CF7"/>
    <w:rsid w:val="00C6528D"/>
    <w:rsid w:val="00C66836"/>
    <w:rsid w:val="00C67472"/>
    <w:rsid w:val="00C70BCD"/>
    <w:rsid w:val="00C70BF5"/>
    <w:rsid w:val="00C70C77"/>
    <w:rsid w:val="00C70E2A"/>
    <w:rsid w:val="00C71801"/>
    <w:rsid w:val="00C71C6C"/>
    <w:rsid w:val="00C71F46"/>
    <w:rsid w:val="00C7297B"/>
    <w:rsid w:val="00C738C1"/>
    <w:rsid w:val="00C80083"/>
    <w:rsid w:val="00C812CD"/>
    <w:rsid w:val="00C8368E"/>
    <w:rsid w:val="00C8374D"/>
    <w:rsid w:val="00C85148"/>
    <w:rsid w:val="00C8571D"/>
    <w:rsid w:val="00C86864"/>
    <w:rsid w:val="00C8713A"/>
    <w:rsid w:val="00C871CA"/>
    <w:rsid w:val="00C87241"/>
    <w:rsid w:val="00C87758"/>
    <w:rsid w:val="00C903C5"/>
    <w:rsid w:val="00C908CB"/>
    <w:rsid w:val="00C90C2A"/>
    <w:rsid w:val="00C9142F"/>
    <w:rsid w:val="00C92707"/>
    <w:rsid w:val="00C92EBF"/>
    <w:rsid w:val="00C9329A"/>
    <w:rsid w:val="00C93609"/>
    <w:rsid w:val="00C938EB"/>
    <w:rsid w:val="00C95B76"/>
    <w:rsid w:val="00C95D0D"/>
    <w:rsid w:val="00C96D6D"/>
    <w:rsid w:val="00C979F0"/>
    <w:rsid w:val="00CA0012"/>
    <w:rsid w:val="00CA0445"/>
    <w:rsid w:val="00CA0531"/>
    <w:rsid w:val="00CA0785"/>
    <w:rsid w:val="00CA168A"/>
    <w:rsid w:val="00CA1808"/>
    <w:rsid w:val="00CA1C92"/>
    <w:rsid w:val="00CA209C"/>
    <w:rsid w:val="00CA2D3E"/>
    <w:rsid w:val="00CA44B4"/>
    <w:rsid w:val="00CA48F9"/>
    <w:rsid w:val="00CA553F"/>
    <w:rsid w:val="00CA5D16"/>
    <w:rsid w:val="00CA5EBE"/>
    <w:rsid w:val="00CB065B"/>
    <w:rsid w:val="00CB0CFB"/>
    <w:rsid w:val="00CB0F84"/>
    <w:rsid w:val="00CB1260"/>
    <w:rsid w:val="00CB178A"/>
    <w:rsid w:val="00CB1E34"/>
    <w:rsid w:val="00CB27FB"/>
    <w:rsid w:val="00CB3BCC"/>
    <w:rsid w:val="00CB400D"/>
    <w:rsid w:val="00CB44FE"/>
    <w:rsid w:val="00CB4529"/>
    <w:rsid w:val="00CB474C"/>
    <w:rsid w:val="00CB4E74"/>
    <w:rsid w:val="00CB5507"/>
    <w:rsid w:val="00CB59AD"/>
    <w:rsid w:val="00CB5CB0"/>
    <w:rsid w:val="00CB64E7"/>
    <w:rsid w:val="00CB677D"/>
    <w:rsid w:val="00CB690D"/>
    <w:rsid w:val="00CC0146"/>
    <w:rsid w:val="00CC05E5"/>
    <w:rsid w:val="00CC1AF2"/>
    <w:rsid w:val="00CC3D10"/>
    <w:rsid w:val="00CC5F2A"/>
    <w:rsid w:val="00CC6532"/>
    <w:rsid w:val="00CC70C6"/>
    <w:rsid w:val="00CC7272"/>
    <w:rsid w:val="00CC79A2"/>
    <w:rsid w:val="00CD015D"/>
    <w:rsid w:val="00CD0817"/>
    <w:rsid w:val="00CD151B"/>
    <w:rsid w:val="00CD21B3"/>
    <w:rsid w:val="00CD3361"/>
    <w:rsid w:val="00CD353A"/>
    <w:rsid w:val="00CD35EA"/>
    <w:rsid w:val="00CD3C98"/>
    <w:rsid w:val="00CD4478"/>
    <w:rsid w:val="00CD4916"/>
    <w:rsid w:val="00CD4966"/>
    <w:rsid w:val="00CD4E8B"/>
    <w:rsid w:val="00CD5B70"/>
    <w:rsid w:val="00CD6611"/>
    <w:rsid w:val="00CD7161"/>
    <w:rsid w:val="00CD71B8"/>
    <w:rsid w:val="00CD74CA"/>
    <w:rsid w:val="00CD769E"/>
    <w:rsid w:val="00CE0068"/>
    <w:rsid w:val="00CE0CF4"/>
    <w:rsid w:val="00CE1757"/>
    <w:rsid w:val="00CE1F5C"/>
    <w:rsid w:val="00CE1FED"/>
    <w:rsid w:val="00CE211E"/>
    <w:rsid w:val="00CE3361"/>
    <w:rsid w:val="00CE3692"/>
    <w:rsid w:val="00CE4040"/>
    <w:rsid w:val="00CE48E2"/>
    <w:rsid w:val="00CE4EBD"/>
    <w:rsid w:val="00CE51C3"/>
    <w:rsid w:val="00CE54BA"/>
    <w:rsid w:val="00CE5F14"/>
    <w:rsid w:val="00CE6C0E"/>
    <w:rsid w:val="00CE7CBB"/>
    <w:rsid w:val="00CE7F8C"/>
    <w:rsid w:val="00CF0091"/>
    <w:rsid w:val="00CF0275"/>
    <w:rsid w:val="00CF134A"/>
    <w:rsid w:val="00CF1CEB"/>
    <w:rsid w:val="00CF267C"/>
    <w:rsid w:val="00CF2BD9"/>
    <w:rsid w:val="00CF347D"/>
    <w:rsid w:val="00CF41FC"/>
    <w:rsid w:val="00CF4891"/>
    <w:rsid w:val="00CF5BD7"/>
    <w:rsid w:val="00CF61FF"/>
    <w:rsid w:val="00CF7D80"/>
    <w:rsid w:val="00D00978"/>
    <w:rsid w:val="00D00C6A"/>
    <w:rsid w:val="00D00CFE"/>
    <w:rsid w:val="00D0121B"/>
    <w:rsid w:val="00D0171F"/>
    <w:rsid w:val="00D02649"/>
    <w:rsid w:val="00D033E1"/>
    <w:rsid w:val="00D03A63"/>
    <w:rsid w:val="00D0466F"/>
    <w:rsid w:val="00D074B3"/>
    <w:rsid w:val="00D10335"/>
    <w:rsid w:val="00D11005"/>
    <w:rsid w:val="00D116DC"/>
    <w:rsid w:val="00D129E8"/>
    <w:rsid w:val="00D129FE"/>
    <w:rsid w:val="00D12BD7"/>
    <w:rsid w:val="00D12CC4"/>
    <w:rsid w:val="00D13ADA"/>
    <w:rsid w:val="00D14333"/>
    <w:rsid w:val="00D1513F"/>
    <w:rsid w:val="00D15499"/>
    <w:rsid w:val="00D15670"/>
    <w:rsid w:val="00D1592C"/>
    <w:rsid w:val="00D159F7"/>
    <w:rsid w:val="00D16B9E"/>
    <w:rsid w:val="00D1761F"/>
    <w:rsid w:val="00D17996"/>
    <w:rsid w:val="00D2028D"/>
    <w:rsid w:val="00D203EA"/>
    <w:rsid w:val="00D20A66"/>
    <w:rsid w:val="00D24095"/>
    <w:rsid w:val="00D24E4D"/>
    <w:rsid w:val="00D24EC6"/>
    <w:rsid w:val="00D25A73"/>
    <w:rsid w:val="00D26796"/>
    <w:rsid w:val="00D31159"/>
    <w:rsid w:val="00D31B88"/>
    <w:rsid w:val="00D320B9"/>
    <w:rsid w:val="00D32C3E"/>
    <w:rsid w:val="00D32C82"/>
    <w:rsid w:val="00D33501"/>
    <w:rsid w:val="00D3384F"/>
    <w:rsid w:val="00D33E13"/>
    <w:rsid w:val="00D342BB"/>
    <w:rsid w:val="00D34E60"/>
    <w:rsid w:val="00D34E74"/>
    <w:rsid w:val="00D35636"/>
    <w:rsid w:val="00D35C6A"/>
    <w:rsid w:val="00D37A87"/>
    <w:rsid w:val="00D37DEE"/>
    <w:rsid w:val="00D40D85"/>
    <w:rsid w:val="00D40F8A"/>
    <w:rsid w:val="00D4183B"/>
    <w:rsid w:val="00D41F17"/>
    <w:rsid w:val="00D42401"/>
    <w:rsid w:val="00D431CC"/>
    <w:rsid w:val="00D438FC"/>
    <w:rsid w:val="00D44303"/>
    <w:rsid w:val="00D44444"/>
    <w:rsid w:val="00D44AC3"/>
    <w:rsid w:val="00D47F12"/>
    <w:rsid w:val="00D5026F"/>
    <w:rsid w:val="00D50A34"/>
    <w:rsid w:val="00D50C3B"/>
    <w:rsid w:val="00D50EDA"/>
    <w:rsid w:val="00D514AA"/>
    <w:rsid w:val="00D5157A"/>
    <w:rsid w:val="00D51851"/>
    <w:rsid w:val="00D5208B"/>
    <w:rsid w:val="00D5377B"/>
    <w:rsid w:val="00D537E9"/>
    <w:rsid w:val="00D54663"/>
    <w:rsid w:val="00D54C41"/>
    <w:rsid w:val="00D55197"/>
    <w:rsid w:val="00D55615"/>
    <w:rsid w:val="00D558CE"/>
    <w:rsid w:val="00D55B84"/>
    <w:rsid w:val="00D56423"/>
    <w:rsid w:val="00D5670D"/>
    <w:rsid w:val="00D56811"/>
    <w:rsid w:val="00D56A52"/>
    <w:rsid w:val="00D56C1A"/>
    <w:rsid w:val="00D57B7D"/>
    <w:rsid w:val="00D60AE6"/>
    <w:rsid w:val="00D61088"/>
    <w:rsid w:val="00D611AE"/>
    <w:rsid w:val="00D61EA5"/>
    <w:rsid w:val="00D6259C"/>
    <w:rsid w:val="00D63026"/>
    <w:rsid w:val="00D634CD"/>
    <w:rsid w:val="00D6474D"/>
    <w:rsid w:val="00D65EBE"/>
    <w:rsid w:val="00D660CD"/>
    <w:rsid w:val="00D66E46"/>
    <w:rsid w:val="00D67CF1"/>
    <w:rsid w:val="00D700D2"/>
    <w:rsid w:val="00D71D73"/>
    <w:rsid w:val="00D720BC"/>
    <w:rsid w:val="00D7264B"/>
    <w:rsid w:val="00D72E5E"/>
    <w:rsid w:val="00D7318E"/>
    <w:rsid w:val="00D741C1"/>
    <w:rsid w:val="00D767B2"/>
    <w:rsid w:val="00D775EC"/>
    <w:rsid w:val="00D77E25"/>
    <w:rsid w:val="00D77F68"/>
    <w:rsid w:val="00D80D61"/>
    <w:rsid w:val="00D80DA1"/>
    <w:rsid w:val="00D810D6"/>
    <w:rsid w:val="00D81BE1"/>
    <w:rsid w:val="00D82956"/>
    <w:rsid w:val="00D83A6F"/>
    <w:rsid w:val="00D84150"/>
    <w:rsid w:val="00D841F7"/>
    <w:rsid w:val="00D847D5"/>
    <w:rsid w:val="00D856B4"/>
    <w:rsid w:val="00D85FFC"/>
    <w:rsid w:val="00D8692A"/>
    <w:rsid w:val="00D86B4B"/>
    <w:rsid w:val="00D87F19"/>
    <w:rsid w:val="00D90041"/>
    <w:rsid w:val="00D90B7C"/>
    <w:rsid w:val="00D90FA5"/>
    <w:rsid w:val="00D92120"/>
    <w:rsid w:val="00D9223B"/>
    <w:rsid w:val="00D92B73"/>
    <w:rsid w:val="00D93615"/>
    <w:rsid w:val="00D95828"/>
    <w:rsid w:val="00D95D09"/>
    <w:rsid w:val="00D97440"/>
    <w:rsid w:val="00DA31A2"/>
    <w:rsid w:val="00DA3741"/>
    <w:rsid w:val="00DA374F"/>
    <w:rsid w:val="00DA4769"/>
    <w:rsid w:val="00DA47BC"/>
    <w:rsid w:val="00DA5613"/>
    <w:rsid w:val="00DA6534"/>
    <w:rsid w:val="00DA656E"/>
    <w:rsid w:val="00DA7633"/>
    <w:rsid w:val="00DB003E"/>
    <w:rsid w:val="00DB0EF9"/>
    <w:rsid w:val="00DB0F4D"/>
    <w:rsid w:val="00DB1AED"/>
    <w:rsid w:val="00DB2971"/>
    <w:rsid w:val="00DB37B8"/>
    <w:rsid w:val="00DB49D2"/>
    <w:rsid w:val="00DB4D4B"/>
    <w:rsid w:val="00DB63C8"/>
    <w:rsid w:val="00DB6A3A"/>
    <w:rsid w:val="00DB6E2E"/>
    <w:rsid w:val="00DB7357"/>
    <w:rsid w:val="00DB7F37"/>
    <w:rsid w:val="00DC0466"/>
    <w:rsid w:val="00DC1CCE"/>
    <w:rsid w:val="00DC2677"/>
    <w:rsid w:val="00DC3356"/>
    <w:rsid w:val="00DC360C"/>
    <w:rsid w:val="00DC3F1B"/>
    <w:rsid w:val="00DC6DF2"/>
    <w:rsid w:val="00DC742E"/>
    <w:rsid w:val="00DC75CD"/>
    <w:rsid w:val="00DD0C24"/>
    <w:rsid w:val="00DD15D5"/>
    <w:rsid w:val="00DD1C96"/>
    <w:rsid w:val="00DD1F09"/>
    <w:rsid w:val="00DD33A8"/>
    <w:rsid w:val="00DD3934"/>
    <w:rsid w:val="00DD416B"/>
    <w:rsid w:val="00DD5A9A"/>
    <w:rsid w:val="00DD735F"/>
    <w:rsid w:val="00DE00CD"/>
    <w:rsid w:val="00DE0339"/>
    <w:rsid w:val="00DE03B9"/>
    <w:rsid w:val="00DE0F79"/>
    <w:rsid w:val="00DE288B"/>
    <w:rsid w:val="00DE302E"/>
    <w:rsid w:val="00DE32C3"/>
    <w:rsid w:val="00DE39E9"/>
    <w:rsid w:val="00DE3D49"/>
    <w:rsid w:val="00DE4259"/>
    <w:rsid w:val="00DE43E3"/>
    <w:rsid w:val="00DE4566"/>
    <w:rsid w:val="00DE4B4A"/>
    <w:rsid w:val="00DE4CC9"/>
    <w:rsid w:val="00DE4E1F"/>
    <w:rsid w:val="00DE52E2"/>
    <w:rsid w:val="00DE5A96"/>
    <w:rsid w:val="00DF0657"/>
    <w:rsid w:val="00DF09E6"/>
    <w:rsid w:val="00DF0E9E"/>
    <w:rsid w:val="00DF1727"/>
    <w:rsid w:val="00DF24DE"/>
    <w:rsid w:val="00DF3779"/>
    <w:rsid w:val="00DF47DA"/>
    <w:rsid w:val="00DF48C8"/>
    <w:rsid w:val="00DF4BB7"/>
    <w:rsid w:val="00DF5119"/>
    <w:rsid w:val="00DF6709"/>
    <w:rsid w:val="00E006B3"/>
    <w:rsid w:val="00E012F3"/>
    <w:rsid w:val="00E0144A"/>
    <w:rsid w:val="00E0193B"/>
    <w:rsid w:val="00E01DE2"/>
    <w:rsid w:val="00E02D31"/>
    <w:rsid w:val="00E031C0"/>
    <w:rsid w:val="00E03470"/>
    <w:rsid w:val="00E034FC"/>
    <w:rsid w:val="00E0391C"/>
    <w:rsid w:val="00E04090"/>
    <w:rsid w:val="00E04900"/>
    <w:rsid w:val="00E0493B"/>
    <w:rsid w:val="00E05179"/>
    <w:rsid w:val="00E06856"/>
    <w:rsid w:val="00E127CB"/>
    <w:rsid w:val="00E137A6"/>
    <w:rsid w:val="00E13DA4"/>
    <w:rsid w:val="00E14EA5"/>
    <w:rsid w:val="00E159F1"/>
    <w:rsid w:val="00E16EF5"/>
    <w:rsid w:val="00E174A0"/>
    <w:rsid w:val="00E17663"/>
    <w:rsid w:val="00E20A68"/>
    <w:rsid w:val="00E20CCE"/>
    <w:rsid w:val="00E21035"/>
    <w:rsid w:val="00E22C06"/>
    <w:rsid w:val="00E22C74"/>
    <w:rsid w:val="00E22DC9"/>
    <w:rsid w:val="00E25CE3"/>
    <w:rsid w:val="00E26825"/>
    <w:rsid w:val="00E26CBE"/>
    <w:rsid w:val="00E273EB"/>
    <w:rsid w:val="00E27897"/>
    <w:rsid w:val="00E3141E"/>
    <w:rsid w:val="00E332A6"/>
    <w:rsid w:val="00E33369"/>
    <w:rsid w:val="00E33E25"/>
    <w:rsid w:val="00E345DC"/>
    <w:rsid w:val="00E34D20"/>
    <w:rsid w:val="00E350A8"/>
    <w:rsid w:val="00E3518A"/>
    <w:rsid w:val="00E353E7"/>
    <w:rsid w:val="00E35B5A"/>
    <w:rsid w:val="00E36689"/>
    <w:rsid w:val="00E36991"/>
    <w:rsid w:val="00E375C0"/>
    <w:rsid w:val="00E37A49"/>
    <w:rsid w:val="00E37B9D"/>
    <w:rsid w:val="00E403C5"/>
    <w:rsid w:val="00E40462"/>
    <w:rsid w:val="00E405F8"/>
    <w:rsid w:val="00E41C68"/>
    <w:rsid w:val="00E42E11"/>
    <w:rsid w:val="00E42FE6"/>
    <w:rsid w:val="00E42FE9"/>
    <w:rsid w:val="00E44BA6"/>
    <w:rsid w:val="00E45EA4"/>
    <w:rsid w:val="00E467BE"/>
    <w:rsid w:val="00E4680A"/>
    <w:rsid w:val="00E46F9F"/>
    <w:rsid w:val="00E477CD"/>
    <w:rsid w:val="00E47C15"/>
    <w:rsid w:val="00E5118E"/>
    <w:rsid w:val="00E51AB1"/>
    <w:rsid w:val="00E53476"/>
    <w:rsid w:val="00E536E8"/>
    <w:rsid w:val="00E53993"/>
    <w:rsid w:val="00E53A94"/>
    <w:rsid w:val="00E545AB"/>
    <w:rsid w:val="00E54622"/>
    <w:rsid w:val="00E54D93"/>
    <w:rsid w:val="00E55A4D"/>
    <w:rsid w:val="00E55C56"/>
    <w:rsid w:val="00E56867"/>
    <w:rsid w:val="00E61290"/>
    <w:rsid w:val="00E6136F"/>
    <w:rsid w:val="00E61889"/>
    <w:rsid w:val="00E61BE4"/>
    <w:rsid w:val="00E62034"/>
    <w:rsid w:val="00E62369"/>
    <w:rsid w:val="00E62800"/>
    <w:rsid w:val="00E62A3D"/>
    <w:rsid w:val="00E62F0D"/>
    <w:rsid w:val="00E631C0"/>
    <w:rsid w:val="00E63D9D"/>
    <w:rsid w:val="00E63F0A"/>
    <w:rsid w:val="00E64118"/>
    <w:rsid w:val="00E64712"/>
    <w:rsid w:val="00E64AA1"/>
    <w:rsid w:val="00E64E8F"/>
    <w:rsid w:val="00E65245"/>
    <w:rsid w:val="00E65405"/>
    <w:rsid w:val="00E65AF6"/>
    <w:rsid w:val="00E67027"/>
    <w:rsid w:val="00E7059F"/>
    <w:rsid w:val="00E7068F"/>
    <w:rsid w:val="00E709A2"/>
    <w:rsid w:val="00E70A1D"/>
    <w:rsid w:val="00E7292D"/>
    <w:rsid w:val="00E731D1"/>
    <w:rsid w:val="00E740FA"/>
    <w:rsid w:val="00E74A03"/>
    <w:rsid w:val="00E74FA0"/>
    <w:rsid w:val="00E751FF"/>
    <w:rsid w:val="00E752F8"/>
    <w:rsid w:val="00E7544A"/>
    <w:rsid w:val="00E75C08"/>
    <w:rsid w:val="00E75FB9"/>
    <w:rsid w:val="00E760D6"/>
    <w:rsid w:val="00E76108"/>
    <w:rsid w:val="00E763B6"/>
    <w:rsid w:val="00E7677D"/>
    <w:rsid w:val="00E76C07"/>
    <w:rsid w:val="00E76F1A"/>
    <w:rsid w:val="00E77E13"/>
    <w:rsid w:val="00E81030"/>
    <w:rsid w:val="00E817EB"/>
    <w:rsid w:val="00E81B42"/>
    <w:rsid w:val="00E8389A"/>
    <w:rsid w:val="00E83B3F"/>
    <w:rsid w:val="00E85CF7"/>
    <w:rsid w:val="00E865C0"/>
    <w:rsid w:val="00E87B8E"/>
    <w:rsid w:val="00E93DA9"/>
    <w:rsid w:val="00E93E95"/>
    <w:rsid w:val="00E96244"/>
    <w:rsid w:val="00E967AA"/>
    <w:rsid w:val="00E9688A"/>
    <w:rsid w:val="00E9689C"/>
    <w:rsid w:val="00E968B3"/>
    <w:rsid w:val="00E97161"/>
    <w:rsid w:val="00E974AF"/>
    <w:rsid w:val="00E975C9"/>
    <w:rsid w:val="00E979F3"/>
    <w:rsid w:val="00E97DBC"/>
    <w:rsid w:val="00E97E77"/>
    <w:rsid w:val="00EA270C"/>
    <w:rsid w:val="00EA3BCB"/>
    <w:rsid w:val="00EA4AEF"/>
    <w:rsid w:val="00EA4C74"/>
    <w:rsid w:val="00EA571B"/>
    <w:rsid w:val="00EA5DD9"/>
    <w:rsid w:val="00EA6405"/>
    <w:rsid w:val="00EA653F"/>
    <w:rsid w:val="00EA75E9"/>
    <w:rsid w:val="00EA7F1A"/>
    <w:rsid w:val="00EB0FF1"/>
    <w:rsid w:val="00EB10AF"/>
    <w:rsid w:val="00EB1A42"/>
    <w:rsid w:val="00EB2417"/>
    <w:rsid w:val="00EB29B1"/>
    <w:rsid w:val="00EB2BC8"/>
    <w:rsid w:val="00EB2DDE"/>
    <w:rsid w:val="00EB3352"/>
    <w:rsid w:val="00EB3869"/>
    <w:rsid w:val="00EB4617"/>
    <w:rsid w:val="00EB4E55"/>
    <w:rsid w:val="00EB63E5"/>
    <w:rsid w:val="00EB6FBB"/>
    <w:rsid w:val="00EB6FE7"/>
    <w:rsid w:val="00EC02D5"/>
    <w:rsid w:val="00EC0715"/>
    <w:rsid w:val="00EC0F57"/>
    <w:rsid w:val="00EC0FA5"/>
    <w:rsid w:val="00EC21CD"/>
    <w:rsid w:val="00EC251D"/>
    <w:rsid w:val="00EC2D9F"/>
    <w:rsid w:val="00EC32DA"/>
    <w:rsid w:val="00EC4057"/>
    <w:rsid w:val="00EC43CA"/>
    <w:rsid w:val="00EC4F33"/>
    <w:rsid w:val="00EC57ED"/>
    <w:rsid w:val="00EC7098"/>
    <w:rsid w:val="00ED0DB5"/>
    <w:rsid w:val="00ED109B"/>
    <w:rsid w:val="00ED158E"/>
    <w:rsid w:val="00ED16FF"/>
    <w:rsid w:val="00ED298E"/>
    <w:rsid w:val="00ED2DDC"/>
    <w:rsid w:val="00ED2F7F"/>
    <w:rsid w:val="00ED3224"/>
    <w:rsid w:val="00ED3968"/>
    <w:rsid w:val="00ED4E9D"/>
    <w:rsid w:val="00ED5AC5"/>
    <w:rsid w:val="00ED68A7"/>
    <w:rsid w:val="00ED7AD9"/>
    <w:rsid w:val="00EE2468"/>
    <w:rsid w:val="00EE2851"/>
    <w:rsid w:val="00EE2AF3"/>
    <w:rsid w:val="00EE2B65"/>
    <w:rsid w:val="00EE3863"/>
    <w:rsid w:val="00EE396A"/>
    <w:rsid w:val="00EE3F0C"/>
    <w:rsid w:val="00EE5379"/>
    <w:rsid w:val="00EE6477"/>
    <w:rsid w:val="00EE6A38"/>
    <w:rsid w:val="00EE7038"/>
    <w:rsid w:val="00EE7191"/>
    <w:rsid w:val="00EE777A"/>
    <w:rsid w:val="00EE7A6A"/>
    <w:rsid w:val="00EE7FBA"/>
    <w:rsid w:val="00EF147D"/>
    <w:rsid w:val="00EF2B0D"/>
    <w:rsid w:val="00EF32CA"/>
    <w:rsid w:val="00EF3E3A"/>
    <w:rsid w:val="00EF5223"/>
    <w:rsid w:val="00EF5B08"/>
    <w:rsid w:val="00EF5EDB"/>
    <w:rsid w:val="00EF77E3"/>
    <w:rsid w:val="00F00F5F"/>
    <w:rsid w:val="00F01935"/>
    <w:rsid w:val="00F0202A"/>
    <w:rsid w:val="00F0369D"/>
    <w:rsid w:val="00F048F3"/>
    <w:rsid w:val="00F050AC"/>
    <w:rsid w:val="00F053C5"/>
    <w:rsid w:val="00F10038"/>
    <w:rsid w:val="00F109C7"/>
    <w:rsid w:val="00F10C13"/>
    <w:rsid w:val="00F122A4"/>
    <w:rsid w:val="00F12BCE"/>
    <w:rsid w:val="00F142C6"/>
    <w:rsid w:val="00F143D2"/>
    <w:rsid w:val="00F15187"/>
    <w:rsid w:val="00F15483"/>
    <w:rsid w:val="00F1564F"/>
    <w:rsid w:val="00F17561"/>
    <w:rsid w:val="00F17650"/>
    <w:rsid w:val="00F20B4C"/>
    <w:rsid w:val="00F21339"/>
    <w:rsid w:val="00F222CE"/>
    <w:rsid w:val="00F22885"/>
    <w:rsid w:val="00F228D6"/>
    <w:rsid w:val="00F2382C"/>
    <w:rsid w:val="00F23C77"/>
    <w:rsid w:val="00F24338"/>
    <w:rsid w:val="00F24EF6"/>
    <w:rsid w:val="00F279FA"/>
    <w:rsid w:val="00F30BE6"/>
    <w:rsid w:val="00F312C3"/>
    <w:rsid w:val="00F314A1"/>
    <w:rsid w:val="00F31EA4"/>
    <w:rsid w:val="00F32BFD"/>
    <w:rsid w:val="00F32EAF"/>
    <w:rsid w:val="00F33070"/>
    <w:rsid w:val="00F333DB"/>
    <w:rsid w:val="00F34571"/>
    <w:rsid w:val="00F3522D"/>
    <w:rsid w:val="00F353D7"/>
    <w:rsid w:val="00F3577E"/>
    <w:rsid w:val="00F357F9"/>
    <w:rsid w:val="00F35857"/>
    <w:rsid w:val="00F371DF"/>
    <w:rsid w:val="00F375AD"/>
    <w:rsid w:val="00F37674"/>
    <w:rsid w:val="00F37850"/>
    <w:rsid w:val="00F379E7"/>
    <w:rsid w:val="00F37BF1"/>
    <w:rsid w:val="00F41413"/>
    <w:rsid w:val="00F422A5"/>
    <w:rsid w:val="00F4248A"/>
    <w:rsid w:val="00F427D4"/>
    <w:rsid w:val="00F4375C"/>
    <w:rsid w:val="00F43E44"/>
    <w:rsid w:val="00F44192"/>
    <w:rsid w:val="00F44501"/>
    <w:rsid w:val="00F4454E"/>
    <w:rsid w:val="00F457D9"/>
    <w:rsid w:val="00F45B8E"/>
    <w:rsid w:val="00F46776"/>
    <w:rsid w:val="00F469BA"/>
    <w:rsid w:val="00F46D4F"/>
    <w:rsid w:val="00F46FFD"/>
    <w:rsid w:val="00F4759C"/>
    <w:rsid w:val="00F50583"/>
    <w:rsid w:val="00F50870"/>
    <w:rsid w:val="00F5088F"/>
    <w:rsid w:val="00F50C18"/>
    <w:rsid w:val="00F5106F"/>
    <w:rsid w:val="00F517DC"/>
    <w:rsid w:val="00F51BBB"/>
    <w:rsid w:val="00F51CDE"/>
    <w:rsid w:val="00F51FD0"/>
    <w:rsid w:val="00F5281E"/>
    <w:rsid w:val="00F529E4"/>
    <w:rsid w:val="00F52BA3"/>
    <w:rsid w:val="00F536CD"/>
    <w:rsid w:val="00F53B90"/>
    <w:rsid w:val="00F53E83"/>
    <w:rsid w:val="00F53EDC"/>
    <w:rsid w:val="00F5440F"/>
    <w:rsid w:val="00F54E9D"/>
    <w:rsid w:val="00F56B51"/>
    <w:rsid w:val="00F56F0A"/>
    <w:rsid w:val="00F57B07"/>
    <w:rsid w:val="00F60A6C"/>
    <w:rsid w:val="00F60DD6"/>
    <w:rsid w:val="00F610C0"/>
    <w:rsid w:val="00F610F6"/>
    <w:rsid w:val="00F63307"/>
    <w:rsid w:val="00F63668"/>
    <w:rsid w:val="00F63B4D"/>
    <w:rsid w:val="00F64BB8"/>
    <w:rsid w:val="00F652F4"/>
    <w:rsid w:val="00F66283"/>
    <w:rsid w:val="00F67C23"/>
    <w:rsid w:val="00F70433"/>
    <w:rsid w:val="00F70AEC"/>
    <w:rsid w:val="00F70C99"/>
    <w:rsid w:val="00F715F5"/>
    <w:rsid w:val="00F72906"/>
    <w:rsid w:val="00F7358B"/>
    <w:rsid w:val="00F739FB"/>
    <w:rsid w:val="00F73DDB"/>
    <w:rsid w:val="00F74267"/>
    <w:rsid w:val="00F742FF"/>
    <w:rsid w:val="00F748FC"/>
    <w:rsid w:val="00F7509B"/>
    <w:rsid w:val="00F75793"/>
    <w:rsid w:val="00F76A2B"/>
    <w:rsid w:val="00F80795"/>
    <w:rsid w:val="00F808D7"/>
    <w:rsid w:val="00F8197A"/>
    <w:rsid w:val="00F819B1"/>
    <w:rsid w:val="00F81AF9"/>
    <w:rsid w:val="00F8258F"/>
    <w:rsid w:val="00F828BD"/>
    <w:rsid w:val="00F82AC5"/>
    <w:rsid w:val="00F82D8D"/>
    <w:rsid w:val="00F83F38"/>
    <w:rsid w:val="00F848E4"/>
    <w:rsid w:val="00F84D7C"/>
    <w:rsid w:val="00F85080"/>
    <w:rsid w:val="00F85895"/>
    <w:rsid w:val="00F860D0"/>
    <w:rsid w:val="00F91D19"/>
    <w:rsid w:val="00F926DE"/>
    <w:rsid w:val="00F9330C"/>
    <w:rsid w:val="00F93FC5"/>
    <w:rsid w:val="00F941A2"/>
    <w:rsid w:val="00F9485E"/>
    <w:rsid w:val="00F953E2"/>
    <w:rsid w:val="00F9567B"/>
    <w:rsid w:val="00FA0063"/>
    <w:rsid w:val="00FA0A41"/>
    <w:rsid w:val="00FA13A4"/>
    <w:rsid w:val="00FA1FBF"/>
    <w:rsid w:val="00FA4510"/>
    <w:rsid w:val="00FA4AE8"/>
    <w:rsid w:val="00FA4E4F"/>
    <w:rsid w:val="00FA5030"/>
    <w:rsid w:val="00FA59E8"/>
    <w:rsid w:val="00FA5AA2"/>
    <w:rsid w:val="00FA5F48"/>
    <w:rsid w:val="00FA5FBB"/>
    <w:rsid w:val="00FA63CF"/>
    <w:rsid w:val="00FB0245"/>
    <w:rsid w:val="00FB043B"/>
    <w:rsid w:val="00FB0695"/>
    <w:rsid w:val="00FB0839"/>
    <w:rsid w:val="00FB12C6"/>
    <w:rsid w:val="00FB190F"/>
    <w:rsid w:val="00FB1F5A"/>
    <w:rsid w:val="00FB2805"/>
    <w:rsid w:val="00FB2E78"/>
    <w:rsid w:val="00FB351B"/>
    <w:rsid w:val="00FB3557"/>
    <w:rsid w:val="00FB40AD"/>
    <w:rsid w:val="00FB4427"/>
    <w:rsid w:val="00FB56AF"/>
    <w:rsid w:val="00FB5848"/>
    <w:rsid w:val="00FB5ED1"/>
    <w:rsid w:val="00FB62BA"/>
    <w:rsid w:val="00FC022D"/>
    <w:rsid w:val="00FC1A9C"/>
    <w:rsid w:val="00FC2100"/>
    <w:rsid w:val="00FC2F27"/>
    <w:rsid w:val="00FC33BF"/>
    <w:rsid w:val="00FC402E"/>
    <w:rsid w:val="00FC40BD"/>
    <w:rsid w:val="00FC46EF"/>
    <w:rsid w:val="00FC4DE5"/>
    <w:rsid w:val="00FC5CDF"/>
    <w:rsid w:val="00FC6254"/>
    <w:rsid w:val="00FC688B"/>
    <w:rsid w:val="00FC6BA0"/>
    <w:rsid w:val="00FC6F60"/>
    <w:rsid w:val="00FC709A"/>
    <w:rsid w:val="00FC7A53"/>
    <w:rsid w:val="00FC7A6B"/>
    <w:rsid w:val="00FC7DDE"/>
    <w:rsid w:val="00FD0442"/>
    <w:rsid w:val="00FD0B5A"/>
    <w:rsid w:val="00FD0D70"/>
    <w:rsid w:val="00FD4773"/>
    <w:rsid w:val="00FD561A"/>
    <w:rsid w:val="00FD5771"/>
    <w:rsid w:val="00FD6603"/>
    <w:rsid w:val="00FD70B1"/>
    <w:rsid w:val="00FD7303"/>
    <w:rsid w:val="00FE012A"/>
    <w:rsid w:val="00FE0DA3"/>
    <w:rsid w:val="00FE2F6D"/>
    <w:rsid w:val="00FE39A7"/>
    <w:rsid w:val="00FE4367"/>
    <w:rsid w:val="00FE452C"/>
    <w:rsid w:val="00FE47A7"/>
    <w:rsid w:val="00FE5237"/>
    <w:rsid w:val="00FE5A89"/>
    <w:rsid w:val="00FE5BD7"/>
    <w:rsid w:val="00FE5CE9"/>
    <w:rsid w:val="00FE6614"/>
    <w:rsid w:val="00FF08F8"/>
    <w:rsid w:val="00FF09A7"/>
    <w:rsid w:val="00FF160C"/>
    <w:rsid w:val="00FF1AAB"/>
    <w:rsid w:val="00FF1B86"/>
    <w:rsid w:val="00FF2D03"/>
    <w:rsid w:val="00FF33B9"/>
    <w:rsid w:val="00FF33EA"/>
    <w:rsid w:val="00FF3A22"/>
    <w:rsid w:val="00FF3DB4"/>
    <w:rsid w:val="00FF4806"/>
    <w:rsid w:val="00FF4C7E"/>
    <w:rsid w:val="00FF537C"/>
    <w:rsid w:val="00FF601C"/>
    <w:rsid w:val="00FF62AB"/>
    <w:rsid w:val="00FF651B"/>
    <w:rsid w:val="00FF7D91"/>
    <w:rsid w:val="00FF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BEC47"/>
  <w15:docId w15:val="{391E524F-EA73-47D2-B6F8-2E99D6193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2B5"/>
    <w:rPr>
      <w:rFonts w:ascii="Cambria Math" w:eastAsia="Cambria Math" w:hAnsi="Cambria Math" w:cs="Segoe UI"/>
    </w:rPr>
  </w:style>
  <w:style w:type="paragraph" w:styleId="Titre1">
    <w:name w:val="heading 1"/>
    <w:basedOn w:val="Normal"/>
    <w:link w:val="Titre1Car"/>
    <w:uiPriority w:val="9"/>
    <w:qFormat/>
    <w:rsid w:val="005766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5766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F42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BE0AAC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BE0AAC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22C61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E0490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0490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04900"/>
    <w:rPr>
      <w:rFonts w:ascii="Cambria Math" w:eastAsia="Cambria Math" w:hAnsi="Cambria Math" w:cs="Segoe U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0490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04900"/>
    <w:rPr>
      <w:rFonts w:ascii="Cambria Math" w:eastAsia="Cambria Math" w:hAnsi="Cambria Math" w:cs="Segoe UI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04900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4900"/>
    <w:rPr>
      <w:rFonts w:ascii="Segoe UI" w:eastAsia="Cambria Math" w:hAnsi="Segoe UI" w:cs="Segoe UI"/>
      <w:sz w:val="18"/>
      <w:szCs w:val="18"/>
    </w:rPr>
  </w:style>
  <w:style w:type="paragraph" w:styleId="Textebrut">
    <w:name w:val="Plain Text"/>
    <w:basedOn w:val="Normal"/>
    <w:link w:val="TextebrutCar"/>
    <w:uiPriority w:val="99"/>
    <w:semiHidden/>
    <w:unhideWhenUsed/>
    <w:rsid w:val="00F5281E"/>
    <w:pPr>
      <w:spacing w:line="240" w:lineRule="auto"/>
    </w:pPr>
    <w:rPr>
      <w:rFonts w:ascii="Calibri" w:eastAsiaTheme="minorHAnsi" w:hAnsi="Calibri" w:cs="Calibri"/>
      <w:sz w:val="20"/>
      <w:szCs w:val="20"/>
      <w:lang w:eastAsia="fr-FR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F5281E"/>
    <w:rPr>
      <w:rFonts w:ascii="Calibri" w:hAnsi="Calibri" w:cs="Calibri"/>
      <w:sz w:val="20"/>
      <w:szCs w:val="20"/>
      <w:lang w:eastAsia="fr-FR"/>
    </w:rPr>
  </w:style>
  <w:style w:type="paragraph" w:styleId="Paragraphedeliste">
    <w:name w:val="List Paragraph"/>
    <w:basedOn w:val="Normal"/>
    <w:uiPriority w:val="1"/>
    <w:qFormat/>
    <w:rsid w:val="000F5875"/>
    <w:pPr>
      <w:spacing w:after="160" w:line="252" w:lineRule="auto"/>
      <w:ind w:left="720"/>
      <w:contextualSpacing/>
      <w:jc w:val="both"/>
    </w:pPr>
    <w:rPr>
      <w:rFonts w:ascii="Arial" w:eastAsiaTheme="minorHAnsi" w:hAnsi="Arial" w:cs="Arial"/>
    </w:rPr>
  </w:style>
  <w:style w:type="paragraph" w:customStyle="1" w:styleId="xmsonormal">
    <w:name w:val="x_msonormal"/>
    <w:basedOn w:val="Normal"/>
    <w:rsid w:val="000F5875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FF08F8"/>
    <w:rPr>
      <w:b/>
      <w:bCs/>
    </w:rPr>
  </w:style>
  <w:style w:type="paragraph" w:customStyle="1" w:styleId="Default">
    <w:name w:val="Default"/>
    <w:basedOn w:val="Normal"/>
    <w:rsid w:val="00066CF8"/>
    <w:pPr>
      <w:autoSpaceDE w:val="0"/>
      <w:autoSpaceDN w:val="0"/>
      <w:spacing w:line="240" w:lineRule="auto"/>
    </w:pPr>
    <w:rPr>
      <w:rFonts w:ascii="Arial" w:eastAsiaTheme="minorHAnsi" w:hAnsi="Arial" w:cs="Arial"/>
      <w:color w:val="000000"/>
      <w:sz w:val="24"/>
      <w:szCs w:val="24"/>
      <w:lang w:eastAsia="fr-FR"/>
    </w:rPr>
  </w:style>
  <w:style w:type="paragraph" w:styleId="Sansinterligne">
    <w:name w:val="No Spacing"/>
    <w:link w:val="SansinterligneCar"/>
    <w:uiPriority w:val="1"/>
    <w:qFormat/>
    <w:rsid w:val="00A061AA"/>
    <w:pPr>
      <w:spacing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061AA"/>
    <w:rPr>
      <w:rFonts w:eastAsiaTheme="minorEastAsia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57663A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7663A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576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ntry-details">
    <w:name w:val="entry-details"/>
    <w:basedOn w:val="Normal"/>
    <w:rsid w:val="00576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apitalize">
    <w:name w:val="capitalize"/>
    <w:basedOn w:val="Policepardfaut"/>
    <w:rsid w:val="0057663A"/>
  </w:style>
  <w:style w:type="character" w:customStyle="1" w:styleId="separator">
    <w:name w:val="separator"/>
    <w:basedOn w:val="Policepardfaut"/>
    <w:rsid w:val="0057663A"/>
  </w:style>
  <w:style w:type="character" w:customStyle="1" w:styleId="gr-prefix">
    <w:name w:val="gr-prefix"/>
    <w:basedOn w:val="Policepardfaut"/>
    <w:rsid w:val="0057663A"/>
  </w:style>
  <w:style w:type="character" w:customStyle="1" w:styleId="nbfbshare">
    <w:name w:val="nb_fb_share"/>
    <w:basedOn w:val="Policepardfaut"/>
    <w:rsid w:val="0057663A"/>
  </w:style>
  <w:style w:type="character" w:customStyle="1" w:styleId="nbfbsharelabel">
    <w:name w:val="nb_fb_share_label"/>
    <w:basedOn w:val="Policepardfaut"/>
    <w:rsid w:val="0057663A"/>
  </w:style>
  <w:style w:type="paragraph" w:customStyle="1" w:styleId="active">
    <w:name w:val="active"/>
    <w:basedOn w:val="Normal"/>
    <w:rsid w:val="00576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na-core-lecture">
    <w:name w:val="ena-core-lecture"/>
    <w:basedOn w:val="Policepardfaut"/>
    <w:rsid w:val="0057663A"/>
  </w:style>
  <w:style w:type="character" w:customStyle="1" w:styleId="ena-core-zen">
    <w:name w:val="ena-core-zen"/>
    <w:basedOn w:val="Policepardfaut"/>
    <w:rsid w:val="0057663A"/>
  </w:style>
  <w:style w:type="character" w:styleId="Accentuation">
    <w:name w:val="Emphasis"/>
    <w:basedOn w:val="Policepardfaut"/>
    <w:uiPriority w:val="20"/>
    <w:qFormat/>
    <w:rsid w:val="0057663A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F82AC5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82AC5"/>
    <w:rPr>
      <w:rFonts w:ascii="Cambria Math" w:eastAsia="Cambria Math" w:hAnsi="Cambria Math" w:cs="Segoe UI"/>
    </w:rPr>
  </w:style>
  <w:style w:type="paragraph" w:styleId="Pieddepage">
    <w:name w:val="footer"/>
    <w:basedOn w:val="Normal"/>
    <w:link w:val="PieddepageCar"/>
    <w:uiPriority w:val="99"/>
    <w:unhideWhenUsed/>
    <w:rsid w:val="00F82AC5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82AC5"/>
    <w:rPr>
      <w:rFonts w:ascii="Cambria Math" w:eastAsia="Cambria Math" w:hAnsi="Cambria Math" w:cs="Segoe UI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384318"/>
    <w:pPr>
      <w:spacing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384318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-is-colored">
    <w:name w:val="-is-colored"/>
    <w:basedOn w:val="Policepardfaut"/>
    <w:rsid w:val="00384318"/>
  </w:style>
  <w:style w:type="character" w:customStyle="1" w:styleId="r-readtime">
    <w:name w:val="r-readtime"/>
    <w:basedOn w:val="Policepardfaut"/>
    <w:rsid w:val="00384318"/>
  </w:style>
  <w:style w:type="character" w:customStyle="1" w:styleId="-not-xs">
    <w:name w:val="-not-xs"/>
    <w:basedOn w:val="Policepardfaut"/>
    <w:rsid w:val="00384318"/>
  </w:style>
  <w:style w:type="character" w:customStyle="1" w:styleId="r-menu--share-title">
    <w:name w:val="r-menu--share-title"/>
    <w:basedOn w:val="Policepardfaut"/>
    <w:rsid w:val="00384318"/>
  </w:style>
  <w:style w:type="character" w:customStyle="1" w:styleId="Titre3Car">
    <w:name w:val="Titre 3 Car"/>
    <w:basedOn w:val="Policepardfaut"/>
    <w:link w:val="Titre3"/>
    <w:uiPriority w:val="9"/>
    <w:semiHidden/>
    <w:rsid w:val="007F422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7F422D"/>
    <w:pPr>
      <w:widowControl w:val="0"/>
      <w:autoSpaceDE w:val="0"/>
      <w:autoSpaceDN w:val="0"/>
      <w:spacing w:line="240" w:lineRule="auto"/>
      <w:ind w:left="2516" w:right="1826" w:firstLine="25"/>
    </w:pPr>
    <w:rPr>
      <w:rFonts w:ascii="Gill Sans MT" w:eastAsia="Gill Sans MT" w:hAnsi="Gill Sans MT" w:cs="Gill Sans MT"/>
      <w:b/>
      <w:bCs/>
      <w:sz w:val="36"/>
      <w:szCs w:val="36"/>
    </w:rPr>
  </w:style>
  <w:style w:type="character" w:customStyle="1" w:styleId="TitreCar">
    <w:name w:val="Titre Car"/>
    <w:basedOn w:val="Policepardfaut"/>
    <w:link w:val="Titre"/>
    <w:uiPriority w:val="10"/>
    <w:rsid w:val="007F422D"/>
    <w:rPr>
      <w:rFonts w:ascii="Gill Sans MT" w:eastAsia="Gill Sans MT" w:hAnsi="Gill Sans MT" w:cs="Gill Sans MT"/>
      <w:b/>
      <w:bCs/>
      <w:sz w:val="36"/>
      <w:szCs w:val="36"/>
    </w:rPr>
  </w:style>
  <w:style w:type="paragraph" w:styleId="Corpsdetexte">
    <w:name w:val="Body Text"/>
    <w:basedOn w:val="Normal"/>
    <w:link w:val="CorpsdetexteCar"/>
    <w:uiPriority w:val="1"/>
    <w:semiHidden/>
    <w:unhideWhenUsed/>
    <w:qFormat/>
    <w:rsid w:val="007F422D"/>
    <w:pPr>
      <w:widowControl w:val="0"/>
      <w:autoSpaceDE w:val="0"/>
      <w:autoSpaceDN w:val="0"/>
      <w:spacing w:line="240" w:lineRule="auto"/>
    </w:pPr>
    <w:rPr>
      <w:rFonts w:ascii="Gill Sans MT" w:eastAsia="Gill Sans MT" w:hAnsi="Gill Sans MT" w:cs="Gill Sans MT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semiHidden/>
    <w:rsid w:val="007F422D"/>
    <w:rPr>
      <w:rFonts w:ascii="Gill Sans MT" w:eastAsia="Gill Sans MT" w:hAnsi="Gill Sans MT" w:cs="Gill Sans M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6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57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2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0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69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7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8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66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98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90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83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2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0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7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5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26" Type="http://schemas.openxmlformats.org/officeDocument/2006/relationships/hyperlink" Target="about:blank" TargetMode="External"/><Relationship Id="rId21" Type="http://schemas.openxmlformats.org/officeDocument/2006/relationships/hyperlink" Target="about:blank" TargetMode="External"/><Relationship Id="rId34" Type="http://schemas.openxmlformats.org/officeDocument/2006/relationships/hyperlink" Target="about:blank" TargetMode="External"/><Relationship Id="rId42" Type="http://schemas.openxmlformats.org/officeDocument/2006/relationships/hyperlink" Target="about:blank" TargetMode="External"/><Relationship Id="rId47" Type="http://schemas.openxmlformats.org/officeDocument/2006/relationships/hyperlink" Target="about:blank" TargetMode="External"/><Relationship Id="rId50" Type="http://schemas.openxmlformats.org/officeDocument/2006/relationships/hyperlink" Target="about:blank" TargetMode="External"/><Relationship Id="rId55" Type="http://schemas.openxmlformats.org/officeDocument/2006/relationships/image" Target="media/image4.png"/><Relationship Id="rId63" Type="http://schemas.openxmlformats.org/officeDocument/2006/relationships/image" Target="media/image12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about:blank" TargetMode="External"/><Relationship Id="rId29" Type="http://schemas.openxmlformats.org/officeDocument/2006/relationships/hyperlink" Target="about:blank" TargetMode="External"/><Relationship Id="rId11" Type="http://schemas.openxmlformats.org/officeDocument/2006/relationships/hyperlink" Target="about:blank" TargetMode="External"/><Relationship Id="rId24" Type="http://schemas.openxmlformats.org/officeDocument/2006/relationships/hyperlink" Target="about:blank" TargetMode="External"/><Relationship Id="rId32" Type="http://schemas.openxmlformats.org/officeDocument/2006/relationships/hyperlink" Target="about:blank" TargetMode="External"/><Relationship Id="rId37" Type="http://schemas.openxmlformats.org/officeDocument/2006/relationships/hyperlink" Target="about:blank" TargetMode="External"/><Relationship Id="rId40" Type="http://schemas.openxmlformats.org/officeDocument/2006/relationships/hyperlink" Target="about:blank" TargetMode="External"/><Relationship Id="rId45" Type="http://schemas.openxmlformats.org/officeDocument/2006/relationships/hyperlink" Target="about:blank" TargetMode="External"/><Relationship Id="rId53" Type="http://schemas.openxmlformats.org/officeDocument/2006/relationships/image" Target="media/image2.jpeg"/><Relationship Id="rId58" Type="http://schemas.openxmlformats.org/officeDocument/2006/relationships/image" Target="media/image7.pn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10.png"/><Relationship Id="rId19" Type="http://schemas.openxmlformats.org/officeDocument/2006/relationships/hyperlink" Target="about:blank" TargetMode="External"/><Relationship Id="rId14" Type="http://schemas.openxmlformats.org/officeDocument/2006/relationships/hyperlink" Target="about:blank" TargetMode="External"/><Relationship Id="rId22" Type="http://schemas.openxmlformats.org/officeDocument/2006/relationships/hyperlink" Target="about:blank" TargetMode="External"/><Relationship Id="rId27" Type="http://schemas.openxmlformats.org/officeDocument/2006/relationships/hyperlink" Target="about:blank" TargetMode="External"/><Relationship Id="rId30" Type="http://schemas.openxmlformats.org/officeDocument/2006/relationships/hyperlink" Target="about:blank" TargetMode="External"/><Relationship Id="rId35" Type="http://schemas.openxmlformats.org/officeDocument/2006/relationships/hyperlink" Target="about:blank" TargetMode="External"/><Relationship Id="rId43" Type="http://schemas.openxmlformats.org/officeDocument/2006/relationships/hyperlink" Target="about:blank" TargetMode="External"/><Relationship Id="rId48" Type="http://schemas.openxmlformats.org/officeDocument/2006/relationships/hyperlink" Target="about:blank" TargetMode="External"/><Relationship Id="rId56" Type="http://schemas.openxmlformats.org/officeDocument/2006/relationships/image" Target="media/image5.png"/><Relationship Id="rId64" Type="http://schemas.openxmlformats.org/officeDocument/2006/relationships/hyperlink" Target="about:blank" TargetMode="External"/><Relationship Id="rId8" Type="http://schemas.openxmlformats.org/officeDocument/2006/relationships/image" Target="media/image1.png"/><Relationship Id="rId51" Type="http://schemas.openxmlformats.org/officeDocument/2006/relationships/hyperlink" Target="about:blank" TargetMode="External"/><Relationship Id="rId3" Type="http://schemas.openxmlformats.org/officeDocument/2006/relationships/styles" Target="styles.xml"/><Relationship Id="rId12" Type="http://schemas.openxmlformats.org/officeDocument/2006/relationships/hyperlink" Target="about:blank" TargetMode="External"/><Relationship Id="rId17" Type="http://schemas.openxmlformats.org/officeDocument/2006/relationships/hyperlink" Target="about:blank" TargetMode="External"/><Relationship Id="rId25" Type="http://schemas.openxmlformats.org/officeDocument/2006/relationships/hyperlink" Target="about:blank" TargetMode="External"/><Relationship Id="rId33" Type="http://schemas.openxmlformats.org/officeDocument/2006/relationships/hyperlink" Target="about:blank" TargetMode="External"/><Relationship Id="rId38" Type="http://schemas.openxmlformats.org/officeDocument/2006/relationships/hyperlink" Target="about:blank" TargetMode="External"/><Relationship Id="rId46" Type="http://schemas.openxmlformats.org/officeDocument/2006/relationships/hyperlink" Target="about:blank" TargetMode="External"/><Relationship Id="rId59" Type="http://schemas.openxmlformats.org/officeDocument/2006/relationships/image" Target="media/image8.png"/><Relationship Id="rId67" Type="http://schemas.openxmlformats.org/officeDocument/2006/relationships/theme" Target="theme/theme1.xml"/><Relationship Id="rId20" Type="http://schemas.openxmlformats.org/officeDocument/2006/relationships/hyperlink" Target="about:blank" TargetMode="External"/><Relationship Id="rId41" Type="http://schemas.openxmlformats.org/officeDocument/2006/relationships/hyperlink" Target="about:blank" TargetMode="External"/><Relationship Id="rId54" Type="http://schemas.openxmlformats.org/officeDocument/2006/relationships/image" Target="media/image3.png"/><Relationship Id="rId62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about:blank" TargetMode="External"/><Relationship Id="rId23" Type="http://schemas.openxmlformats.org/officeDocument/2006/relationships/hyperlink" Target="about:blank" TargetMode="External"/><Relationship Id="rId28" Type="http://schemas.openxmlformats.org/officeDocument/2006/relationships/hyperlink" Target="about:blank" TargetMode="External"/><Relationship Id="rId36" Type="http://schemas.openxmlformats.org/officeDocument/2006/relationships/hyperlink" Target="about:blank" TargetMode="External"/><Relationship Id="rId49" Type="http://schemas.openxmlformats.org/officeDocument/2006/relationships/hyperlink" Target="about:blank" TargetMode="External"/><Relationship Id="rId57" Type="http://schemas.openxmlformats.org/officeDocument/2006/relationships/image" Target="media/image6.png"/><Relationship Id="rId10" Type="http://schemas.openxmlformats.org/officeDocument/2006/relationships/hyperlink" Target="about:blank" TargetMode="External"/><Relationship Id="rId31" Type="http://schemas.openxmlformats.org/officeDocument/2006/relationships/hyperlink" Target="about:blank" TargetMode="External"/><Relationship Id="rId44" Type="http://schemas.openxmlformats.org/officeDocument/2006/relationships/hyperlink" Target="about:blank" TargetMode="External"/><Relationship Id="rId52" Type="http://schemas.openxmlformats.org/officeDocument/2006/relationships/hyperlink" Target="about:blank" TargetMode="External"/><Relationship Id="rId60" Type="http://schemas.openxmlformats.org/officeDocument/2006/relationships/image" Target="media/image9.png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3" Type="http://schemas.openxmlformats.org/officeDocument/2006/relationships/hyperlink" Target="about:blank" TargetMode="External"/><Relationship Id="rId18" Type="http://schemas.openxmlformats.org/officeDocument/2006/relationships/hyperlink" Target="about:blank" TargetMode="External"/><Relationship Id="rId39" Type="http://schemas.openxmlformats.org/officeDocument/2006/relationships/hyperlink" Target="about:blank" TargetMode="External"/>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CCEEC-5FE2-4231-B423-A297CC0A8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943</TotalTime>
  <Pages>15</Pages>
  <Words>1786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BOURDON</dc:creator>
  <cp:keywords/>
  <dc:description/>
  <cp:lastModifiedBy>Bernard BOURDON</cp:lastModifiedBy>
  <cp:revision>60</cp:revision>
  <dcterms:created xsi:type="dcterms:W3CDTF">2023-09-30T16:07:00Z</dcterms:created>
  <dcterms:modified xsi:type="dcterms:W3CDTF">2023-10-31T09:37:00Z</dcterms:modified>
</cp:coreProperties>
</file>